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1" w:rsidRDefault="00511681" w:rsidP="0051168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511681" w:rsidRDefault="00511681" w:rsidP="00511681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511681" w:rsidRDefault="00511681" w:rsidP="00511681">
      <w:pPr>
        <w:autoSpaceDE w:val="0"/>
        <w:autoSpaceDN w:val="0"/>
        <w:adjustRightInd w:val="0"/>
        <w:rPr>
          <w:b/>
          <w:bCs/>
        </w:rPr>
      </w:pP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511681" w:rsidRPr="007875AB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6A66AF">
        <w:rPr>
          <w:rFonts w:ascii="Arial Narrow" w:hAnsi="Arial Narrow"/>
          <w:iCs/>
          <w:sz w:val="22"/>
          <w:szCs w:val="22"/>
        </w:rPr>
        <w:t>Fusées, je vous fais le plein ?</w:t>
      </w:r>
    </w:p>
    <w:p w:rsidR="00511681" w:rsidRPr="00853B9E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511681" w:rsidRDefault="006A66AF" w:rsidP="0051168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Carburantslanceurs</w:t>
      </w:r>
      <w:r w:rsidR="00511681">
        <w:rPr>
          <w:rFonts w:ascii="Arial Narrow" w:hAnsi="Arial Narrow"/>
          <w:iCs/>
          <w:sz w:val="22"/>
          <w:szCs w:val="22"/>
        </w:rPr>
        <w:t>-FullHD</w:t>
      </w:r>
    </w:p>
    <w:p w:rsidR="00511681" w:rsidRDefault="00511681" w:rsidP="00511681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l’Espace, rubrique Focus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511681" w:rsidRDefault="006A66AF" w:rsidP="0051168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Mars/avril</w:t>
      </w:r>
      <w:r w:rsidR="00511681">
        <w:rPr>
          <w:rFonts w:ascii="Arial Narrow" w:hAnsi="Arial Narrow"/>
        </w:rPr>
        <w:t xml:space="preserve"> 2013</w:t>
      </w:r>
    </w:p>
    <w:p w:rsidR="00511681" w:rsidRDefault="00511681" w:rsidP="00511681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511681" w:rsidRPr="00853B9E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511681" w:rsidRPr="000A7B75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Claire Burgain</w:t>
      </w:r>
      <w:r w:rsidR="006A66AF">
        <w:rPr>
          <w:rFonts w:ascii="Arial Narrow" w:hAnsi="Arial Narrow"/>
          <w:iCs/>
          <w:sz w:val="22"/>
          <w:szCs w:val="22"/>
        </w:rPr>
        <w:t>/Clément Debeir</w:t>
      </w:r>
      <w:r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511681" w:rsidRPr="00EC3F7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511681" w:rsidRPr="00EC3F71" w:rsidRDefault="00511681" w:rsidP="00511681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51168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6A66AF">
        <w:rPr>
          <w:rFonts w:ascii="Arial Narrow" w:hAnsi="Arial Narrow"/>
        </w:rPr>
        <w:t>4’04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11681" w:rsidRPr="00EC3F71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511681" w:rsidRPr="00EC3F7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11681" w:rsidRPr="00853B9E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11681" w:rsidRPr="006A66AF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Résumé de l’œuvre : </w:t>
      </w:r>
    </w:p>
    <w:p w:rsidR="006A66AF" w:rsidRDefault="006A66AF" w:rsidP="006A66AF">
      <w:pPr>
        <w:autoSpaceDE w:val="0"/>
        <w:autoSpaceDN w:val="0"/>
        <w:adjustRightInd w:val="0"/>
        <w:rPr>
          <w:rFonts w:ascii="Arial Narrow" w:hAnsi="Arial Narrow"/>
        </w:rPr>
      </w:pPr>
    </w:p>
    <w:p w:rsidR="006A66AF" w:rsidRDefault="006A66AF" w:rsidP="006A66AF">
      <w:pPr>
        <w:autoSpaceDE w:val="0"/>
        <w:autoSpaceDN w:val="0"/>
        <w:adjustRightInd w:val="0"/>
        <w:rPr>
          <w:rFonts w:ascii="Arial Narrow" w:hAnsi="Arial Narrow"/>
        </w:rPr>
      </w:pPr>
      <w:r w:rsidRPr="006A66AF">
        <w:rPr>
          <w:rFonts w:ascii="Arial Narrow" w:hAnsi="Arial Narrow"/>
        </w:rPr>
        <w:t xml:space="preserve">Focus sur les </w:t>
      </w:r>
      <w:r w:rsidR="00033EA0">
        <w:rPr>
          <w:rFonts w:ascii="Arial Narrow" w:hAnsi="Arial Narrow"/>
        </w:rPr>
        <w:t xml:space="preserve">différents </w:t>
      </w:r>
      <w:r w:rsidRPr="006A66AF">
        <w:rPr>
          <w:rFonts w:ascii="Arial Narrow" w:hAnsi="Arial Narrow"/>
        </w:rPr>
        <w:t>carburants des moteurs de fusées</w:t>
      </w:r>
      <w:r>
        <w:rPr>
          <w:rFonts w:ascii="Arial Narrow" w:hAnsi="Arial Narrow"/>
        </w:rPr>
        <w:t> : ergols</w:t>
      </w:r>
      <w:r w:rsidR="00033EA0">
        <w:rPr>
          <w:rFonts w:ascii="Arial Narrow" w:hAnsi="Arial Narrow"/>
        </w:rPr>
        <w:t xml:space="preserve"> solides, ergols cryotechniques et</w:t>
      </w:r>
      <w:r>
        <w:rPr>
          <w:rFonts w:ascii="Arial Narrow" w:hAnsi="Arial Narrow"/>
        </w:rPr>
        <w:t xml:space="preserve"> ergols stockables</w:t>
      </w:r>
      <w:r w:rsidR="00033EA0">
        <w:rPr>
          <w:rFonts w:ascii="Arial Narrow" w:hAnsi="Arial Narrow"/>
        </w:rPr>
        <w:t>, et des différents étages d’une même fusée.</w:t>
      </w:r>
    </w:p>
    <w:p w:rsidR="006A66AF" w:rsidRDefault="00033EA0" w:rsidP="006A66A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Les choix qui ont été faits pour </w:t>
      </w:r>
      <w:r w:rsidR="006A66AF">
        <w:rPr>
          <w:rFonts w:ascii="Arial Narrow" w:hAnsi="Arial Narrow"/>
        </w:rPr>
        <w:t>Arian</w:t>
      </w:r>
      <w:r>
        <w:rPr>
          <w:rFonts w:ascii="Arial Narrow" w:hAnsi="Arial Narrow"/>
        </w:rPr>
        <w:t xml:space="preserve">e V et </w:t>
      </w:r>
      <w:r w:rsidR="006A66AF">
        <w:rPr>
          <w:rFonts w:ascii="Arial Narrow" w:hAnsi="Arial Narrow"/>
        </w:rPr>
        <w:t>la future Ariane VI</w:t>
      </w:r>
    </w:p>
    <w:p w:rsidR="002E144E" w:rsidRDefault="002E144E" w:rsidP="006A66A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ITW : Émilie Labarthe, spécialiste de la propulsion solide au CNES</w:t>
      </w:r>
    </w:p>
    <w:p w:rsidR="002E144E" w:rsidRPr="006A66AF" w:rsidRDefault="002E144E" w:rsidP="006A66A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ITW : Hervé Pinhède, chef de projet propulsion liquide au CNES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11681" w:rsidRPr="007875AB" w:rsidRDefault="00511681" w:rsidP="002E144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CNES, </w:t>
      </w:r>
      <w:r w:rsidR="002E144E">
        <w:rPr>
          <w:rFonts w:ascii="Arial Narrow" w:hAnsi="Arial Narrow"/>
          <w:iCs/>
          <w:sz w:val="22"/>
          <w:szCs w:val="22"/>
        </w:rPr>
        <w:t>Direction des lanceurs, PARIS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11681" w:rsidRPr="00247B63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SapienSapienS, CNES, </w:t>
      </w:r>
      <w:r w:rsidR="002E144E">
        <w:rPr>
          <w:rFonts w:ascii="Arial Narrow" w:hAnsi="Arial Narrow"/>
          <w:iCs/>
          <w:sz w:val="22"/>
          <w:szCs w:val="22"/>
        </w:rPr>
        <w:t>Orao Productions/Safran SNECMA</w:t>
      </w:r>
    </w:p>
    <w:p w:rsidR="002E144E" w:rsidRDefault="002E144E" w:rsidP="0051168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CNES/ESA/Arianespace/Ducros</w:t>
      </w:r>
    </w:p>
    <w:p w:rsidR="002E144E" w:rsidRDefault="002E144E" w:rsidP="0051168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ESA/ill./Ducros</w:t>
      </w:r>
    </w:p>
    <w:p w:rsidR="002E144E" w:rsidRDefault="002E144E" w:rsidP="0051168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CNES/ESA/Arianespace/Optique Vidéo CSG/Mira-Baudon-Guillon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</w:rPr>
      </w:pPr>
    </w:p>
    <w:p w:rsidR="00511681" w:rsidRPr="00BD0B0A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Editeur de la musique : 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AltF4 de Juisou</w:t>
      </w:r>
    </w:p>
    <w:p w:rsidR="00511681" w:rsidRDefault="002E144E" w:rsidP="0051168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Breathing Space</w:t>
      </w:r>
      <w:r w:rsidR="00511681">
        <w:rPr>
          <w:rFonts w:ascii="Arial Narrow" w:hAnsi="Arial Narrow"/>
          <w:iCs/>
          <w:sz w:val="22"/>
          <w:szCs w:val="22"/>
        </w:rPr>
        <w:t>, Music Shop (Gimme Some News)</w:t>
      </w:r>
    </w:p>
    <w:p w:rsidR="00511681" w:rsidRPr="004C5E1F" w:rsidRDefault="00511681" w:rsidP="00511681">
      <w:pPr>
        <w:autoSpaceDE w:val="0"/>
        <w:autoSpaceDN w:val="0"/>
        <w:adjustRightInd w:val="0"/>
        <w:rPr>
          <w:rFonts w:ascii="Arial Narrow" w:hAnsi="Arial Narrow"/>
        </w:rPr>
      </w:pPr>
    </w:p>
    <w:p w:rsidR="00511681" w:rsidRPr="004C5E1F" w:rsidRDefault="00511681" w:rsidP="00511681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:rsidR="002E144E" w:rsidRDefault="00511681" w:rsidP="002E144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2E144E">
        <w:rPr>
          <w:rFonts w:ascii="Arial Narrow" w:hAnsi="Arial Narrow"/>
          <w:iCs/>
          <w:sz w:val="22"/>
          <w:szCs w:val="22"/>
        </w:rPr>
        <w:t>SapienSapienS, CNES, Orao Productions/Safran SNECMA</w:t>
      </w:r>
    </w:p>
    <w:p w:rsidR="002E144E" w:rsidRDefault="002E144E" w:rsidP="002E144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CNES/ESA/Arianespace/Ducros</w:t>
      </w:r>
    </w:p>
    <w:p w:rsidR="002E144E" w:rsidRDefault="002E144E" w:rsidP="002E144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ESA/ill./Ducros</w:t>
      </w:r>
    </w:p>
    <w:p w:rsidR="002E144E" w:rsidRDefault="002E144E" w:rsidP="002E144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CNES/ESA/Arianespace/Optique Vidéo CSG/Mira-Baudon-Guillon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 : Marielle de Vaulx et Vincent Lamarche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AltF4 de Juisou</w:t>
      </w:r>
    </w:p>
    <w:p w:rsidR="00511681" w:rsidRDefault="002E144E" w:rsidP="002E144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>Breathing Space, M</w:t>
      </w:r>
      <w:r w:rsidR="00511681">
        <w:rPr>
          <w:rFonts w:ascii="Arial Narrow" w:hAnsi="Arial Narrow"/>
          <w:iCs/>
          <w:sz w:val="22"/>
          <w:szCs w:val="22"/>
        </w:rPr>
        <w:t xml:space="preserve">usic Shop 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511681" w:rsidRDefault="00511681" w:rsidP="0051168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</w:rPr>
      </w:pP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2E144E">
        <w:rPr>
          <w:rFonts w:ascii="Arial Narrow" w:hAnsi="Arial Narrow"/>
          <w:sz w:val="22"/>
          <w:szCs w:val="22"/>
        </w:rPr>
        <w:t>23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mai 2013</w:t>
      </w: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11681" w:rsidRDefault="00511681" w:rsidP="00511681">
      <w:pPr>
        <w:autoSpaceDE w:val="0"/>
        <w:autoSpaceDN w:val="0"/>
        <w:adjustRightInd w:val="0"/>
        <w:rPr>
          <w:rFonts w:ascii="Arial Narrow" w:hAnsi="Arial Narrow"/>
        </w:rPr>
      </w:pPr>
    </w:p>
    <w:p w:rsidR="00511681" w:rsidRDefault="00511681" w:rsidP="00511681"/>
    <w:p w:rsidR="00511681" w:rsidRDefault="00511681" w:rsidP="00511681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>
    <w:useFELayout/>
  </w:compat>
  <w:rsids>
    <w:rsidRoot w:val="00511681"/>
    <w:rsid w:val="00033EA0"/>
    <w:rsid w:val="002E144E"/>
    <w:rsid w:val="003632F7"/>
    <w:rsid w:val="00511681"/>
    <w:rsid w:val="006A66AF"/>
    <w:rsid w:val="008D36CA"/>
    <w:rsid w:val="00D7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8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8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2013-05-31T16:36:00Z</dcterms:created>
  <dcterms:modified xsi:type="dcterms:W3CDTF">2013-05-31T16:36:00Z</dcterms:modified>
</cp:coreProperties>
</file>