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E2" w:rsidRDefault="00152560">
      <w:pPr>
        <w:pStyle w:val="Standard"/>
        <w:autoSpaceDE w:val="0"/>
        <w:jc w:val="center"/>
        <w:rPr>
          <w:rFonts w:ascii="Arial Narrow" w:hAnsi="Arial Narrow" w:cs="Arial Narrow"/>
          <w:b/>
          <w:bCs/>
          <w:sz w:val="28"/>
          <w:szCs w:val="28"/>
        </w:rPr>
      </w:pPr>
      <w:r>
        <w:rPr>
          <w:rFonts w:ascii="Arial Narrow" w:hAnsi="Arial Narrow" w:cs="Arial Narrow"/>
          <w:b/>
          <w:bCs/>
          <w:sz w:val="28"/>
          <w:szCs w:val="28"/>
        </w:rPr>
        <w:tab/>
      </w:r>
      <w:r>
        <w:rPr>
          <w:rFonts w:ascii="Arial Narrow" w:hAnsi="Arial Narrow" w:cs="Arial Narrow"/>
          <w:b/>
          <w:bCs/>
          <w:noProof/>
          <w:sz w:val="28"/>
          <w:szCs w:val="28"/>
          <w:lang w:eastAsia="fr-FR" w:bidi="ar-SA"/>
        </w:rPr>
        <w:drawing>
          <wp:inline distT="0" distB="0" distL="0" distR="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r>
        <w:rPr>
          <w:rFonts w:ascii="Arial Narrow" w:hAnsi="Arial Narrow" w:cs="Arial Narrow"/>
          <w:b/>
          <w:bCs/>
          <w:sz w:val="28"/>
          <w:szCs w:val="28"/>
        </w:rPr>
        <w:tab/>
      </w:r>
      <w:r>
        <w:rPr>
          <w:rFonts w:ascii="Arial Narrow" w:hAnsi="Arial Narrow" w:cs="Arial Narrow"/>
          <w:b/>
          <w:bCs/>
          <w:sz w:val="28"/>
          <w:szCs w:val="28"/>
        </w:rPr>
        <w:tab/>
      </w:r>
      <w:r>
        <w:rPr>
          <w:rFonts w:ascii="Arial Narrow" w:hAnsi="Arial Narrow" w:cs="Arial Narrow"/>
          <w:b/>
          <w:bCs/>
          <w:sz w:val="28"/>
          <w:szCs w:val="28"/>
        </w:rPr>
        <w:tab/>
      </w:r>
    </w:p>
    <w:p w:rsidR="008509E2" w:rsidRDefault="00152560">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Pr="00DB6F38" w:rsidRDefault="00E01DBC">
      <w:pPr>
        <w:pStyle w:val="Standard"/>
        <w:numPr>
          <w:ilvl w:val="0"/>
          <w:numId w:val="2"/>
        </w:numPr>
        <w:autoSpaceDE w:val="0"/>
      </w:pPr>
      <w:r>
        <w:rPr>
          <w:rFonts w:ascii="Arial Narrow" w:hAnsi="Arial Narrow" w:cs="Arial Narrow"/>
          <w:b/>
        </w:rPr>
        <w:t xml:space="preserve">Titre </w:t>
      </w:r>
    </w:p>
    <w:p w:rsidR="00DB6F38" w:rsidRDefault="00DB6F38" w:rsidP="00DB6F38">
      <w:pPr>
        <w:pStyle w:val="Standard"/>
        <w:autoSpaceDE w:val="0"/>
        <w:ind w:left="360"/>
      </w:pPr>
      <w:r>
        <w:rPr>
          <w:rFonts w:ascii="Arial Narrow" w:hAnsi="Arial Narrow" w:cs="Arial Narrow"/>
          <w:b/>
        </w:rPr>
        <w:t>Satellite SWOT</w:t>
      </w:r>
      <w:r w:rsidR="003D03A5">
        <w:rPr>
          <w:rFonts w:ascii="Arial Narrow" w:hAnsi="Arial Narrow" w:cs="Arial Narrow"/>
          <w:b/>
        </w:rPr>
        <w:t>, fermeture de la chambre thermique</w:t>
      </w:r>
      <w:r>
        <w:rPr>
          <w:rFonts w:ascii="Arial Narrow" w:hAnsi="Arial Narrow" w:cs="Arial Narrow"/>
          <w:b/>
        </w:rPr>
        <w:t xml:space="preserve"> </w:t>
      </w:r>
      <w:r w:rsidR="003D03A5">
        <w:rPr>
          <w:rFonts w:ascii="Arial Narrow" w:hAnsi="Arial Narrow" w:cs="Arial Narrow"/>
          <w:b/>
        </w:rPr>
        <w:t>pour essais</w:t>
      </w:r>
    </w:p>
    <w:p w:rsidR="008509E2" w:rsidRDefault="008509E2">
      <w:pPr>
        <w:pStyle w:val="Standard"/>
        <w:autoSpaceDE w:val="0"/>
        <w:rPr>
          <w:rFonts w:ascii="Arial Narrow" w:hAnsi="Arial Narrow" w:cs="Arial Narrow"/>
          <w:b/>
        </w:rPr>
      </w:pPr>
    </w:p>
    <w:p w:rsidR="00DB6F38" w:rsidRPr="00DB6F38" w:rsidRDefault="00DB6F38">
      <w:pPr>
        <w:pStyle w:val="Standard"/>
        <w:numPr>
          <w:ilvl w:val="0"/>
          <w:numId w:val="1"/>
        </w:numPr>
        <w:autoSpaceDE w:val="0"/>
      </w:pPr>
      <w:r>
        <w:rPr>
          <w:rFonts w:ascii="Arial Narrow" w:hAnsi="Arial Narrow" w:cs="Arial Narrow"/>
          <w:b/>
        </w:rPr>
        <w:t xml:space="preserve">Sous-titre : </w:t>
      </w:r>
    </w:p>
    <w:p w:rsidR="008509E2" w:rsidRDefault="00DB6F38" w:rsidP="00DB6F38">
      <w:pPr>
        <w:pStyle w:val="Standard"/>
        <w:autoSpaceDE w:val="0"/>
        <w:ind w:left="360"/>
      </w:pPr>
      <w:r>
        <w:rPr>
          <w:rFonts w:ascii="Arial Narrow" w:hAnsi="Arial Narrow" w:cs="Arial Narrow"/>
          <w:b/>
        </w:rPr>
        <w:t>THALES ALENIA SPACE Cannes</w:t>
      </w:r>
      <w:r w:rsidR="00152560">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 xml:space="preserve">(selon nomenclature exigée : </w:t>
      </w:r>
      <w:r w:rsidRPr="00E85F64">
        <w:rPr>
          <w:rFonts w:ascii="Arial Narrow" w:hAnsi="Arial Narrow" w:cs="Calibri"/>
          <w:i/>
          <w:sz w:val="20"/>
          <w:szCs w:val="20"/>
        </w:rPr>
        <w:t>AAAA-MM-JJ-TITRE_en_plusieurs_mots-VERSION.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Default="003D03A5" w:rsidP="00DB6F38">
      <w:pPr>
        <w:pStyle w:val="Standard"/>
        <w:autoSpaceDE w:val="0"/>
        <w:rPr>
          <w:rFonts w:ascii="Arial Narrow" w:hAnsi="Arial Narrow" w:cs="Arial Narrow"/>
          <w:iCs/>
          <w:sz w:val="22"/>
          <w:szCs w:val="22"/>
        </w:rPr>
      </w:pPr>
      <w:r>
        <w:rPr>
          <w:rFonts w:ascii="Arial Narrow" w:hAnsi="Arial Narrow" w:cs="Arial Narrow"/>
          <w:iCs/>
          <w:sz w:val="22"/>
          <w:szCs w:val="22"/>
        </w:rPr>
        <w:tab/>
        <w:t>2022-06-08_SWOT_Fermeture_chambre_thermique_pour_essais</w:t>
      </w:r>
      <w:r w:rsidR="00DB6F38">
        <w:rPr>
          <w:rFonts w:ascii="Arial Narrow" w:hAnsi="Arial Narrow" w:cs="Arial Narrow"/>
          <w:iCs/>
          <w:sz w:val="22"/>
          <w:szCs w:val="22"/>
        </w:rPr>
        <w:t>-VERSION</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E85F64">
        <w:rPr>
          <w:rFonts w:ascii="Arial Narrow" w:hAnsi="Arial Narrow" w:cs="Arial Narrow"/>
          <w:b/>
        </w:rPr>
        <w:t>de la c</w:t>
      </w:r>
      <w:r>
        <w:rPr>
          <w:rFonts w:ascii="Arial Narrow" w:hAnsi="Arial Narrow" w:cs="Arial Narrow"/>
          <w:b/>
        </w:rPr>
        <w:t>ollection</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p>
    <w:p w:rsidR="008509E2" w:rsidRDefault="00DB6F38" w:rsidP="00DB6F38">
      <w:pPr>
        <w:pStyle w:val="Standard"/>
        <w:autoSpaceDE w:val="0"/>
        <w:ind w:left="360"/>
        <w:rPr>
          <w:rFonts w:ascii="Arial Narrow" w:hAnsi="Arial Narrow" w:cs="Arial Narrow"/>
          <w:b/>
        </w:rPr>
      </w:pPr>
      <w:r>
        <w:rPr>
          <w:rFonts w:ascii="Arial Narrow" w:hAnsi="Arial Narrow" w:cs="Arial Narrow"/>
          <w:iCs/>
          <w:sz w:val="22"/>
          <w:szCs w:val="22"/>
        </w:rPr>
        <w:t>SWOT</w:t>
      </w:r>
      <w:r w:rsidR="00E85F64">
        <w:rPr>
          <w:rFonts w:ascii="Arial Narrow" w:hAnsi="Arial Narrow" w:cs="Arial Narrow"/>
          <w:b/>
        </w:rPr>
        <w:br/>
      </w:r>
    </w:p>
    <w:p w:rsidR="00E85F64" w:rsidRDefault="00E85F64">
      <w:pPr>
        <w:pStyle w:val="Standard"/>
        <w:numPr>
          <w:ilvl w:val="0"/>
          <w:numId w:val="1"/>
        </w:numPr>
        <w:autoSpaceDE w:val="0"/>
        <w:rPr>
          <w:rFonts w:ascii="Arial Narrow" w:hAnsi="Arial Narrow" w:cs="Arial Narrow"/>
          <w:b/>
        </w:rPr>
      </w:pPr>
      <w:r>
        <w:rPr>
          <w:rFonts w:ascii="Arial Narrow" w:hAnsi="Arial Narrow" w:cs="Arial Narrow"/>
          <w:b/>
        </w:rPr>
        <w:t>Publication :</w:t>
      </w:r>
    </w:p>
    <w:p w:rsidR="00E85F64" w:rsidRDefault="00E85F64" w:rsidP="00E85F64">
      <w:pPr>
        <w:pStyle w:val="Standard"/>
        <w:autoSpaceDE w:val="0"/>
        <w:ind w:left="360"/>
        <w:rPr>
          <w:rFonts w:ascii="Arial Narrow" w:hAnsi="Arial Narrow" w:cs="Arial Narrow"/>
          <w:i/>
        </w:rPr>
      </w:pPr>
      <w:r w:rsidRPr="00E85F64">
        <w:rPr>
          <w:rFonts w:ascii="Arial Narrow" w:hAnsi="Arial Narrow" w:cs="Arial Narrow"/>
          <w:i/>
        </w:rPr>
        <w:t>(</w:t>
      </w:r>
      <w:r w:rsidR="00DB6F38" w:rsidRPr="00E85F64">
        <w:rPr>
          <w:rFonts w:ascii="Arial Narrow" w:hAnsi="Arial Narrow" w:cs="Arial Narrow"/>
          <w:i/>
        </w:rPr>
        <w:t>Précisez</w:t>
      </w:r>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w:t>
      </w:r>
      <w:r w:rsidR="00DB6F38">
        <w:rPr>
          <w:rFonts w:ascii="Arial Narrow" w:hAnsi="Arial Narrow" w:cs="Arial Narrow"/>
          <w:i/>
        </w:rPr>
        <w:t>s</w:t>
      </w:r>
      <w:r>
        <w:rPr>
          <w:rFonts w:ascii="Arial Narrow" w:hAnsi="Arial Narrow" w:cs="Arial Narrow"/>
          <w:i/>
        </w:rPr>
        <w:t xml:space="preserve"> qu’à partir</w:t>
      </w:r>
      <w:r w:rsidR="00DB6F38">
        <w:rPr>
          <w:rFonts w:ascii="Arial Narrow" w:hAnsi="Arial Narrow" w:cs="Arial Narrow"/>
          <w:i/>
        </w:rPr>
        <w:t xml:space="preserve"> d’une date précise, le signale</w:t>
      </w:r>
    </w:p>
    <w:p w:rsidR="00DB6F38" w:rsidRDefault="00DB6F38" w:rsidP="00E85F64">
      <w:pPr>
        <w:pStyle w:val="Standard"/>
        <w:autoSpaceDE w:val="0"/>
        <w:ind w:left="360"/>
        <w:rPr>
          <w:rFonts w:ascii="Arial Narrow" w:hAnsi="Arial Narrow" w:cs="Arial Narrow"/>
          <w:iCs/>
          <w:sz w:val="22"/>
          <w:szCs w:val="22"/>
        </w:rPr>
      </w:pPr>
      <w:r>
        <w:rPr>
          <w:rFonts w:ascii="Arial Narrow" w:hAnsi="Arial Narrow" w:cs="Arial Narrow"/>
          <w:i/>
        </w:rPr>
        <w:t>Tous publics</w:t>
      </w:r>
    </w:p>
    <w:p w:rsidR="008509E2" w:rsidRDefault="008509E2">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Pr="00E01DBC" w:rsidRDefault="00DB6F38" w:rsidP="00E01DBC">
      <w:pPr>
        <w:pStyle w:val="Standard"/>
        <w:autoSpaceDE w:val="0"/>
        <w:ind w:left="360"/>
        <w:rPr>
          <w:rFonts w:ascii="Arial Narrow" w:hAnsi="Arial Narrow" w:cs="Arial Narrow"/>
        </w:rPr>
      </w:pPr>
      <w:r>
        <w:rPr>
          <w:rFonts w:ascii="Arial Narrow" w:hAnsi="Arial Narrow" w:cs="Arial Narrow"/>
          <w:i/>
        </w:rPr>
        <w:t>THALES ALENIA SPACE CANNES</w:t>
      </w:r>
      <w:r w:rsidR="00E01DBC">
        <w:rPr>
          <w:rFonts w:ascii="Arial Narrow" w:hAnsi="Arial Narrow" w:cs="Arial Narrow"/>
          <w:i/>
        </w:rPr>
        <w:br/>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827300">
      <w:pPr>
        <w:pStyle w:val="Standard"/>
        <w:autoSpaceDE w:val="0"/>
        <w:ind w:left="360"/>
        <w:rPr>
          <w:rFonts w:ascii="Arial Narrow" w:hAnsi="Arial Narrow" w:cs="Arial Narrow"/>
        </w:rPr>
      </w:pPr>
      <w:r>
        <w:rPr>
          <w:rFonts w:ascii="Arial Narrow" w:hAnsi="Arial Narrow" w:cs="Arial Narrow"/>
        </w:rPr>
        <w:t>8 juin</w:t>
      </w:r>
      <w:r w:rsidR="00DB6F38">
        <w:rPr>
          <w:rFonts w:ascii="Arial Narrow" w:hAnsi="Arial Narrow" w:cs="Arial Narrow"/>
        </w:rPr>
        <w:t xml:space="preserve"> 2022</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i/>
        </w:rPr>
      </w:pP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827300">
        <w:rPr>
          <w:rFonts w:ascii="Arial Narrow" w:hAnsi="Arial Narrow" w:cs="Arial Narrow"/>
          <w:iCs/>
          <w:sz w:val="22"/>
          <w:szCs w:val="22"/>
        </w:rPr>
        <w:t>22</w:t>
      </w:r>
      <w:r w:rsidR="00DB6F38">
        <w:rPr>
          <w:rFonts w:ascii="Arial Narrow" w:hAnsi="Arial Narrow" w:cs="Arial Narrow"/>
          <w:iCs/>
          <w:sz w:val="22"/>
          <w:szCs w:val="22"/>
        </w:rP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DB6F38">
        <w:rPr>
          <w:rFonts w:ascii="Arial Narrow" w:hAnsi="Arial Narrow" w:cs="Arial Narrow"/>
          <w:iCs/>
          <w:sz w:val="22"/>
          <w:szCs w:val="22"/>
        </w:rPr>
        <w:t>pas de voix off</w:t>
      </w:r>
    </w:p>
    <w:p w:rsidR="008509E2" w:rsidRDefault="008509E2">
      <w:pPr>
        <w:pStyle w:val="Standard"/>
        <w:autoSpaceDE w:val="0"/>
        <w:rPr>
          <w:rFonts w:ascii="Arial Narrow" w:hAnsi="Arial Narrow" w:cs="Arial Narrow"/>
          <w:b/>
        </w:rPr>
      </w:pPr>
    </w:p>
    <w:p w:rsidR="008509E2" w:rsidRDefault="00E01DBC" w:rsidP="00955C8B">
      <w:pPr>
        <w:pStyle w:val="Standard"/>
        <w:numPr>
          <w:ilvl w:val="0"/>
          <w:numId w:val="1"/>
        </w:numPr>
        <w:autoSpaceDE w:val="0"/>
      </w:pPr>
      <w:r w:rsidRPr="00DB6F38">
        <w:rPr>
          <w:rFonts w:ascii="Arial Narrow" w:hAnsi="Arial Narrow" w:cs="Arial Narrow"/>
          <w:b/>
        </w:rPr>
        <w:t>Description/Résumé</w:t>
      </w:r>
      <w:r w:rsidR="00152560" w:rsidRPr="00DB6F38">
        <w:rPr>
          <w:rFonts w:ascii="Arial Narrow" w:hAnsi="Arial Narrow" w:cs="Arial Narrow"/>
          <w:b/>
        </w:rPr>
        <w:t xml:space="preserve">: </w:t>
      </w:r>
      <w:r w:rsidRPr="00DB6F38">
        <w:rPr>
          <w:rFonts w:ascii="Arial Narrow" w:hAnsi="Arial Narrow" w:cs="Arial Narrow"/>
          <w:b/>
        </w:rPr>
        <w:br/>
      </w:r>
      <w:r w:rsidRPr="00DB6F38">
        <w:rPr>
          <w:rFonts w:ascii="Arial Narrow" w:hAnsi="Arial Narrow" w:cs="Arial Narrow"/>
          <w:i/>
        </w:rPr>
        <w:t>(</w:t>
      </w:r>
      <w:r w:rsidRPr="00DB6F38">
        <w:rPr>
          <w:rFonts w:ascii="Arial Narrow" w:hAnsi="Arial Narrow" w:cs="Arial Narrow"/>
          <w:bCs/>
          <w:i/>
        </w:rPr>
        <w:t>en 5 lignes maximum</w:t>
      </w:r>
      <w:r w:rsidRPr="00DB6F38">
        <w:rPr>
          <w:rFonts w:ascii="Arial Narrow" w:hAnsi="Arial Narrow" w:cs="Arial Narrow"/>
          <w:i/>
        </w:rPr>
        <w:t>)</w:t>
      </w:r>
      <w:r w:rsidRPr="00DB6F38">
        <w:rPr>
          <w:rFonts w:ascii="Arial Narrow" w:hAnsi="Arial Narrow" w:cs="Arial Narrow"/>
          <w:i/>
        </w:rPr>
        <w:br/>
      </w:r>
      <w:r w:rsidR="003D03A5">
        <w:rPr>
          <w:rFonts w:ascii="Arial Narrow" w:hAnsi="Arial Narrow" w:cs="Arial Narrow"/>
          <w:iCs/>
          <w:sz w:val="22"/>
          <w:szCs w:val="22"/>
        </w:rPr>
        <w:t>Fermeture de la porte de la chambre thermique avant démarrage des essais</w:t>
      </w:r>
      <w:bookmarkStart w:id="0" w:name="_GoBack"/>
      <w:bookmarkEnd w:id="0"/>
      <w:r w:rsidR="00152560" w:rsidRPr="00DB6F38">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sidR="00DB6F38">
        <w:rPr>
          <w:rFonts w:ascii="Arial Narrow" w:hAnsi="Arial Narrow" w:cs="Arial Narrow"/>
          <w:iCs/>
          <w:sz w:val="22"/>
          <w:szCs w:val="22"/>
        </w:rPr>
        <w:t>Thales Alenia Space à Cannes (06)</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r>
        <w:rPr>
          <w:rFonts w:ascii="Arial Narrow" w:hAnsi="Arial Narrow" w:cs="Arial Narrow"/>
          <w:b/>
        </w:rPr>
        <w:br/>
      </w:r>
      <w:r w:rsidR="00DB6F38">
        <w:rPr>
          <w:rFonts w:ascii="Arial Narrow" w:hAnsi="Arial Narrow" w:cs="Arial Narrow"/>
          <w:iCs/>
          <w:sz w:val="22"/>
          <w:szCs w:val="22"/>
        </w:rPr>
        <w:lastRenderedPageBreak/>
        <w:t>Thales Alenia Space 2022</w:t>
      </w:r>
    </w:p>
    <w:p w:rsidR="00E01DBC" w:rsidRDefault="00152560" w:rsidP="00E01DBC">
      <w:pPr>
        <w:pStyle w:val="Standard"/>
        <w:autoSpaceDE w:val="0"/>
        <w:rPr>
          <w:rFonts w:ascii="Arial Narrow" w:hAnsi="Arial Narrow" w:cs="Arial Narrow"/>
          <w:bCs/>
          <w:i/>
        </w:rPr>
      </w:pPr>
      <w:r w:rsidRPr="00E01DBC">
        <w:rPr>
          <w:rFonts w:ascii="Arial Narrow" w:hAnsi="Arial Narrow" w:cs="Arial Narrow"/>
          <w:bCs/>
          <w:i/>
        </w:rPr>
        <w:t>(Préciser toutes images ou séquences non-libres de droits ou droits spécifiques avec leurs TC</w:t>
      </w:r>
      <w:r w:rsidR="00E01DBC" w:rsidRPr="00E01DBC">
        <w:rPr>
          <w:rFonts w:ascii="Arial Narrow" w:hAnsi="Arial Narrow" w:cs="Arial Narrow"/>
          <w:bCs/>
          <w:i/>
        </w:rPr>
        <w:t xml:space="preserve"> ou les droits à l’image)</w:t>
      </w:r>
    </w:p>
    <w:p w:rsidR="008509E2" w:rsidRDefault="008509E2">
      <w:pPr>
        <w:pStyle w:val="Standard"/>
        <w:autoSpaceDE w:val="0"/>
        <w:rPr>
          <w:rFonts w:ascii="Arial Narrow" w:hAnsi="Arial Narrow" w:cs="Arial Narrow"/>
          <w:b/>
        </w:rPr>
      </w:pPr>
    </w:p>
    <w:p w:rsidR="00E01DBC" w:rsidRPr="00055232" w:rsidRDefault="00E01DBC" w:rsidP="00055232">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w:t>
      </w:r>
      <w:r w:rsidR="00055232">
        <w:rPr>
          <w:rFonts w:ascii="Arial Narrow" w:hAnsi="Arial Narrow" w:cs="Arial Narrow"/>
          <w:bCs/>
          <w:i/>
        </w:rPr>
        <w:t xml:space="preserve"> son usage est-il</w:t>
      </w:r>
      <w:r w:rsidRPr="00E01DBC">
        <w:rPr>
          <w:rFonts w:ascii="Arial Narrow" w:hAnsi="Arial Narrow" w:cs="Arial Narrow"/>
          <w:bCs/>
          <w:i/>
        </w:rPr>
        <w:t xml:space="preserve"> limité à la consultation sur la vidéothèque</w:t>
      </w:r>
      <w:r w:rsidR="00055232">
        <w:rPr>
          <w:rFonts w:ascii="Arial Narrow" w:hAnsi="Arial Narrow" w:cs="Arial Narrow"/>
          <w:bCs/>
          <w:i/>
        </w:rPr>
        <w:t> ?</w:t>
      </w:r>
      <w:r>
        <w:rPr>
          <w:rFonts w:ascii="Arial Narrow" w:hAnsi="Arial Narrow" w:cs="Arial Narrow"/>
          <w:bCs/>
          <w:i/>
        </w:rPr>
        <w:t>)</w:t>
      </w:r>
      <w:r w:rsidR="00055232" w:rsidRPr="00055232">
        <w:rPr>
          <w:rFonts w:ascii="Arial Narrow" w:hAnsi="Arial Narrow" w:cs="Arial Narrow"/>
          <w:iCs/>
          <w:sz w:val="22"/>
          <w:szCs w:val="22"/>
        </w:rPr>
        <w:t xml:space="preserve"> </w:t>
      </w:r>
      <w:r w:rsidR="00055232">
        <w:rPr>
          <w:rFonts w:ascii="Arial Narrow" w:hAnsi="Arial Narrow" w:cs="Arial Narrow"/>
          <w:iCs/>
          <w:sz w:val="22"/>
          <w:szCs w:val="22"/>
        </w:rPr>
        <w:br/>
      </w:r>
      <w:r w:rsidR="00DB6F38">
        <w:rPr>
          <w:rFonts w:ascii="Arial Narrow" w:hAnsi="Arial Narrow" w:cs="Arial Narrow"/>
          <w:iCs/>
          <w:sz w:val="22"/>
          <w:szCs w:val="22"/>
        </w:rPr>
        <w:t>Usage activités spatiales liées au CNES, TAS et au projet SWOT</w:t>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9A" w:rsidRDefault="0081499A">
      <w:r>
        <w:separator/>
      </w:r>
    </w:p>
  </w:endnote>
  <w:endnote w:type="continuationSeparator" w:id="0">
    <w:p w:rsidR="0081499A" w:rsidRDefault="008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9A" w:rsidRDefault="0081499A">
      <w:r>
        <w:rPr>
          <w:color w:val="000000"/>
        </w:rPr>
        <w:separator/>
      </w:r>
    </w:p>
  </w:footnote>
  <w:footnote w:type="continuationSeparator" w:id="0">
    <w:p w:rsidR="0081499A" w:rsidRDefault="0081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3D03A5"/>
    <w:rsid w:val="003D3197"/>
    <w:rsid w:val="0081499A"/>
    <w:rsid w:val="00827300"/>
    <w:rsid w:val="008509E2"/>
    <w:rsid w:val="008B5D49"/>
    <w:rsid w:val="00A727C7"/>
    <w:rsid w:val="00DB6F38"/>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71E6"/>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Paragraphedeliste">
    <w:name w:val="List Paragraph"/>
    <w:basedOn w:val="Normal"/>
    <w:uiPriority w:val="34"/>
    <w:qFormat/>
    <w:rsid w:val="00DB6F3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Delmas Serge</cp:lastModifiedBy>
  <cp:revision>2</cp:revision>
  <dcterms:created xsi:type="dcterms:W3CDTF">2022-06-13T14:44:00Z</dcterms:created>
  <dcterms:modified xsi:type="dcterms:W3CDTF">2022-06-13T14:44:00Z</dcterms:modified>
</cp:coreProperties>
</file>