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D7" w:rsidRDefault="00BF236D" w:rsidP="009337D7">
      <w:pPr>
        <w:pStyle w:val="Standard"/>
        <w:autoSpaceDE w:val="0"/>
        <w:jc w:val="center"/>
        <w:rPr>
          <w:rFonts w:ascii="Arial Narrow" w:hAnsi="Arial Narrow" w:cs="Arial Narrow"/>
          <w:b/>
          <w:bCs/>
          <w:sz w:val="28"/>
          <w:szCs w:val="28"/>
        </w:rPr>
      </w:pPr>
      <w:r>
        <w:rPr>
          <w:rFonts w:ascii="Arial Narrow" w:hAnsi="Arial Narrow" w:cs="Arial Narrow"/>
          <w:b/>
          <w:bCs/>
          <w:noProof/>
          <w:sz w:val="28"/>
          <w:szCs w:val="28"/>
          <w:lang w:eastAsia="fr-FR" w:bidi="ar-SA"/>
        </w:rPr>
        <w:drawing>
          <wp:inline distT="0" distB="0" distL="0" distR="0" wp14:anchorId="72B861F2" wp14:editId="269285B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p>
    <w:p w:rsidR="008509E2" w:rsidRDefault="008509E2" w:rsidP="009337D7">
      <w:pPr>
        <w:pStyle w:val="Standard"/>
        <w:autoSpaceDE w:val="0"/>
        <w:jc w:val="center"/>
        <w:rPr>
          <w:rFonts w:ascii="Arial Narrow" w:hAnsi="Arial Narrow" w:cs="Arial Narrow"/>
          <w:b/>
          <w:bCs/>
          <w:sz w:val="28"/>
          <w:szCs w:val="28"/>
        </w:rPr>
      </w:pPr>
    </w:p>
    <w:p w:rsidR="008509E2" w:rsidRDefault="00152560" w:rsidP="009337D7">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Default="00E01DBC">
      <w:pPr>
        <w:pStyle w:val="Standard"/>
        <w:numPr>
          <w:ilvl w:val="0"/>
          <w:numId w:val="2"/>
        </w:numPr>
        <w:autoSpaceDE w:val="0"/>
      </w:pPr>
      <w:r>
        <w:rPr>
          <w:rFonts w:ascii="Arial Narrow" w:hAnsi="Arial Narrow" w:cs="Arial Narrow"/>
          <w:b/>
        </w:rPr>
        <w:t xml:space="preserve">Titre </w:t>
      </w:r>
      <w:r w:rsidR="00152560">
        <w:rPr>
          <w:rFonts w:ascii="Arial Narrow" w:hAnsi="Arial Narrow" w:cs="Arial Narrow"/>
          <w:b/>
        </w:rPr>
        <w:t xml:space="preserve"> :</w:t>
      </w:r>
      <w:r w:rsidR="00145C1E">
        <w:rPr>
          <w:rFonts w:ascii="Arial Narrow" w:hAnsi="Arial Narrow" w:cs="Arial Narrow"/>
          <w:b/>
        </w:rPr>
        <w:t xml:space="preserve"> Essais Robot CYBERNETIX</w:t>
      </w:r>
      <w:r w:rsidR="00145C1E" w:rsidRPr="00145C1E">
        <w:rPr>
          <w:rFonts w:ascii="Arial Narrow" w:hAnsi="Arial Narrow" w:cs="Arial Narrow"/>
          <w:b/>
        </w:rPr>
        <w:t xml:space="preserve"> </w:t>
      </w:r>
      <w:r w:rsidR="00145C1E">
        <w:rPr>
          <w:rFonts w:ascii="Arial Narrow" w:hAnsi="Arial Narrow" w:cs="Arial Narrow"/>
          <w:b/>
        </w:rPr>
        <w:t xml:space="preserve">pour </w:t>
      </w:r>
      <w:r w:rsidR="00145C1E">
        <w:rPr>
          <w:rFonts w:ascii="Arial Narrow" w:hAnsi="Arial Narrow" w:cs="Arial Narrow"/>
          <w:b/>
        </w:rPr>
        <w:t>Callisto</w:t>
      </w:r>
      <w:r w:rsidR="00152560">
        <w:rPr>
          <w:rFonts w:ascii="Arial Narrow" w:hAnsi="Arial Narrow" w:cs="Arial Narrow"/>
          <w:b/>
        </w:rPr>
        <w:br/>
      </w:r>
      <w:r w:rsidR="00152560">
        <w:rPr>
          <w:rFonts w:ascii="Arial Narrow" w:hAnsi="Arial Narrow" w:cs="Arial Narrow"/>
          <w:iCs/>
          <w:sz w:val="22"/>
          <w:szCs w:val="22"/>
        </w:rPr>
        <w: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Sous-titre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Pr="00E85F64" w:rsidRDefault="00152560">
      <w:pPr>
        <w:pStyle w:val="Standard"/>
        <w:autoSpaceDE w:val="0"/>
        <w:ind w:left="360"/>
        <w:rPr>
          <w:i/>
        </w:rPr>
      </w:pPr>
      <w:r w:rsidRPr="00E85F64">
        <w:rPr>
          <w:rFonts w:ascii="Arial Narrow" w:hAnsi="Arial Narrow" w:cs="Arial Narrow"/>
          <w:i/>
          <w:iCs/>
        </w:rPr>
        <w:t>(</w:t>
      </w:r>
      <w:proofErr w:type="gramStart"/>
      <w:r w:rsidRPr="00E85F64">
        <w:rPr>
          <w:rFonts w:ascii="Arial Narrow" w:hAnsi="Arial Narrow" w:cs="Arial Narrow"/>
          <w:i/>
          <w:iCs/>
        </w:rPr>
        <w:t>selon</w:t>
      </w:r>
      <w:proofErr w:type="gramEnd"/>
      <w:r w:rsidRPr="00E85F64">
        <w:rPr>
          <w:rFonts w:ascii="Arial Narrow" w:hAnsi="Arial Narrow" w:cs="Arial Narrow"/>
          <w:i/>
          <w:iCs/>
        </w:rPr>
        <w:t xml:space="preserve"> nomenclature exigée : </w:t>
      </w:r>
      <w:r w:rsidRPr="00E85F64">
        <w:rPr>
          <w:rFonts w:ascii="Arial Narrow" w:hAnsi="Arial Narrow" w:cs="Calibri"/>
          <w:i/>
          <w:sz w:val="20"/>
          <w:szCs w:val="20"/>
        </w:rPr>
        <w:t>AAAA-MM-JJ-</w:t>
      </w:r>
      <w:proofErr w:type="spellStart"/>
      <w:r w:rsidRPr="00E85F64">
        <w:rPr>
          <w:rFonts w:ascii="Arial Narrow" w:hAnsi="Arial Narrow" w:cs="Calibri"/>
          <w:i/>
          <w:sz w:val="20"/>
          <w:szCs w:val="20"/>
        </w:rPr>
        <w:t>TITRE_en_plusieurs_mots</w:t>
      </w:r>
      <w:proofErr w:type="spellEnd"/>
      <w:r w:rsidRPr="00E85F64">
        <w:rPr>
          <w:rFonts w:ascii="Arial Narrow" w:hAnsi="Arial Narrow" w:cs="Calibri"/>
          <w:i/>
          <w:sz w:val="20"/>
          <w:szCs w:val="20"/>
        </w:rPr>
        <w:t>-VERSION. EXT</w:t>
      </w:r>
      <w:r w:rsidR="00E85F64" w:rsidRPr="00E85F64">
        <w:rPr>
          <w:rFonts w:ascii="Arial Narrow" w:hAnsi="Arial Narrow" w:cs="Calibri"/>
          <w:i/>
          <w:sz w:val="20"/>
          <w:szCs w:val="20"/>
        </w:rPr>
        <w:t>, sans accentuation ou caractères spéciaux</w:t>
      </w:r>
      <w:r w:rsidRPr="00E85F64">
        <w:rPr>
          <w:rFonts w:ascii="Arial Narrow" w:hAnsi="Arial Narrow" w:cs="Calibri"/>
          <w:i/>
          <w:sz w:val="20"/>
          <w:szCs w:val="20"/>
        </w:rPr>
        <w:t>)</w:t>
      </w:r>
    </w:p>
    <w:p w:rsidR="008509E2" w:rsidRDefault="00152560">
      <w:pPr>
        <w:pStyle w:val="Standard"/>
        <w:autoSpaceDE w:val="0"/>
        <w:ind w:left="360"/>
        <w:rPr>
          <w:rFonts w:ascii="Arial Narrow" w:hAnsi="Arial Narrow" w:cs="Arial Narrow"/>
          <w:iCs/>
          <w:sz w:val="22"/>
          <w:szCs w:val="22"/>
        </w:rPr>
      </w:pPr>
      <w:r>
        <w:rPr>
          <w:rFonts w:ascii="Arial Narrow" w:hAnsi="Arial Narrow" w:cs="Arial Narrow"/>
          <w:iCs/>
          <w:sz w:val="22"/>
          <w:szCs w:val="22"/>
        </w:rPr>
        <w:t>………………</w:t>
      </w:r>
      <w:r w:rsidR="00145C1E">
        <w:rPr>
          <w:rFonts w:ascii="Arial Narrow" w:hAnsi="Arial Narrow" w:cs="Arial Narrow"/>
          <w:iCs/>
          <w:sz w:val="22"/>
          <w:szCs w:val="22"/>
        </w:rPr>
        <w:t>CALLISTO CNES.mp4</w:t>
      </w:r>
      <w:r>
        <w:rPr>
          <w:rFonts w:ascii="Arial Narrow" w:hAnsi="Arial Narrow" w:cs="Arial Narrow"/>
          <w:iCs/>
          <w:sz w:val="22"/>
          <w:szCs w:val="22"/>
        </w:rPr>
        <w:t>……………</w:t>
      </w:r>
    </w:p>
    <w:p w:rsidR="008509E2" w:rsidRDefault="008509E2">
      <w:pPr>
        <w:pStyle w:val="Standard"/>
        <w:autoSpaceDE w:val="0"/>
        <w:ind w:left="360" w:hanging="360"/>
        <w:rPr>
          <w:rFonts w:ascii="Arial Narrow" w:hAnsi="Arial Narrow" w:cs="Arial Narrow"/>
          <w:iCs/>
          <w:sz w:val="22"/>
          <w:szCs w:val="22"/>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BF236D">
        <w:rPr>
          <w:rFonts w:ascii="Arial Narrow" w:hAnsi="Arial Narrow" w:cs="Arial Narrow"/>
          <w:b/>
        </w:rPr>
        <w:t xml:space="preserve">de la </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r w:rsidR="00BF236D">
        <w:rPr>
          <w:rFonts w:ascii="Arial Narrow" w:hAnsi="Arial Narrow" w:cs="Arial Narrow"/>
          <w:b/>
        </w:rPr>
        <w:br/>
      </w:r>
      <w:r w:rsidR="00BF236D" w:rsidRPr="00E85F64">
        <w:rPr>
          <w:rFonts w:ascii="Arial Narrow" w:hAnsi="Arial Narrow" w:cs="Arial Narrow"/>
          <w:i/>
          <w:iCs/>
        </w:rPr>
        <w:t>(</w:t>
      </w:r>
      <w:r w:rsidR="00BF236D">
        <w:rPr>
          <w:rFonts w:ascii="Arial Narrow" w:hAnsi="Arial Narrow" w:cs="Arial Narrow"/>
          <w:i/>
          <w:iCs/>
        </w:rPr>
        <w:t>préciser si ce fichier vidéo fait partie d’une série ou doit être inclus dans un dossier existant ou à créer</w:t>
      </w:r>
      <w:r w:rsidR="00BF236D" w:rsidRPr="00E85F64">
        <w:rPr>
          <w:rFonts w:ascii="Arial Narrow" w:hAnsi="Arial Narrow" w:cs="Calibri"/>
          <w:i/>
          <w:sz w:val="20"/>
          <w:szCs w:val="20"/>
        </w:rPr>
        <w:t>)</w:t>
      </w:r>
    </w:p>
    <w:p w:rsidR="008509E2" w:rsidRDefault="00E85F64" w:rsidP="00E85F64">
      <w:pPr>
        <w:pStyle w:val="Standard"/>
        <w:autoSpaceDE w:val="0"/>
        <w:ind w:left="360"/>
        <w:rPr>
          <w:rFonts w:ascii="Arial Narrow" w:hAnsi="Arial Narrow" w:cs="Arial Narrow"/>
          <w:b/>
        </w:rPr>
      </w:pPr>
      <w:r>
        <w:rPr>
          <w:rFonts w:ascii="Arial Narrow" w:hAnsi="Arial Narrow" w:cs="Arial Narrow"/>
          <w:iCs/>
          <w:sz w:val="22"/>
          <w:szCs w:val="22"/>
        </w:rPr>
        <w:t>……………………………</w:t>
      </w:r>
      <w:r>
        <w:rPr>
          <w:rFonts w:ascii="Arial Narrow" w:hAnsi="Arial Narrow" w:cs="Arial Narrow"/>
          <w:b/>
        </w:rPr>
        <w:br/>
      </w:r>
    </w:p>
    <w:p w:rsidR="00E85F64" w:rsidRDefault="00BF236D">
      <w:pPr>
        <w:pStyle w:val="Standard"/>
        <w:numPr>
          <w:ilvl w:val="0"/>
          <w:numId w:val="1"/>
        </w:numPr>
        <w:autoSpaceDE w:val="0"/>
        <w:rPr>
          <w:rFonts w:ascii="Arial Narrow" w:hAnsi="Arial Narrow" w:cs="Arial Narrow"/>
          <w:b/>
        </w:rPr>
      </w:pPr>
      <w:r>
        <w:rPr>
          <w:rFonts w:ascii="Arial Narrow" w:hAnsi="Arial Narrow" w:cs="Arial Narrow"/>
          <w:b/>
        </w:rPr>
        <w:t>Type de p</w:t>
      </w:r>
      <w:r w:rsidR="00E85F64">
        <w:rPr>
          <w:rFonts w:ascii="Arial Narrow" w:hAnsi="Arial Narrow" w:cs="Arial Narrow"/>
          <w:b/>
        </w:rPr>
        <w:t>ublication</w:t>
      </w:r>
      <w:r>
        <w:rPr>
          <w:rFonts w:ascii="Arial Narrow" w:hAnsi="Arial Narrow" w:cs="Arial Narrow"/>
          <w:b/>
        </w:rPr>
        <w:t>/diffusion</w:t>
      </w:r>
      <w:r w:rsidR="00E85F64">
        <w:rPr>
          <w:rFonts w:ascii="Arial Narrow" w:hAnsi="Arial Narrow" w:cs="Arial Narrow"/>
          <w:b/>
        </w:rPr>
        <w:t> :</w:t>
      </w:r>
    </w:p>
    <w:p w:rsidR="00E85F64" w:rsidRDefault="00E85F64" w:rsidP="00E85F64">
      <w:pPr>
        <w:pStyle w:val="Standard"/>
        <w:autoSpaceDE w:val="0"/>
        <w:ind w:left="360"/>
        <w:rPr>
          <w:rFonts w:ascii="Arial Narrow" w:hAnsi="Arial Narrow" w:cs="Arial Narrow"/>
          <w:iCs/>
          <w:sz w:val="22"/>
          <w:szCs w:val="22"/>
        </w:rPr>
      </w:pPr>
      <w:r w:rsidRPr="00E85F64">
        <w:rPr>
          <w:rFonts w:ascii="Arial Narrow" w:hAnsi="Arial Narrow" w:cs="Arial Narrow"/>
          <w:i/>
        </w:rPr>
        <w:t>(p</w:t>
      </w:r>
      <w:r>
        <w:rPr>
          <w:rFonts w:ascii="Arial Narrow" w:hAnsi="Arial Narrow" w:cs="Arial Narrow"/>
          <w:i/>
        </w:rPr>
        <w:t>r</w:t>
      </w:r>
      <w:r w:rsidRPr="00E85F64">
        <w:rPr>
          <w:rFonts w:ascii="Arial Narrow" w:hAnsi="Arial Narrow" w:cs="Arial Narrow"/>
          <w:i/>
        </w:rPr>
        <w:t>écise</w:t>
      </w:r>
      <w:r w:rsidR="00BF236D">
        <w:rPr>
          <w:rFonts w:ascii="Arial Narrow" w:hAnsi="Arial Narrow" w:cs="Arial Narrow"/>
          <w:i/>
        </w:rPr>
        <w:t>r</w:t>
      </w:r>
      <w:r w:rsidRPr="00E85F64">
        <w:rPr>
          <w:rFonts w:ascii="Arial Narrow" w:hAnsi="Arial Narrow" w:cs="Arial Narrow"/>
          <w:i/>
        </w:rPr>
        <w:t xml:space="preserve"> s’il s’agit d’un document visible par l’interne seulement, pour les professionnels ou pour tous publics</w:t>
      </w:r>
      <w:r>
        <w:rPr>
          <w:rFonts w:ascii="Arial Narrow" w:hAnsi="Arial Narrow" w:cs="Arial Narrow"/>
          <w:i/>
        </w:rPr>
        <w:t xml:space="preserve"> – s’il n’est visible par un des public qu’à partir d’une date précise, le signaler</w:t>
      </w:r>
      <w:r w:rsidRPr="00E85F64">
        <w:rPr>
          <w:rFonts w:ascii="Arial Narrow" w:hAnsi="Arial Narrow" w:cs="Arial Narrow"/>
          <w:i/>
        </w:rPr>
        <w:t>)</w:t>
      </w:r>
      <w:r>
        <w:rPr>
          <w:rFonts w:ascii="Arial Narrow" w:hAnsi="Arial Narrow" w:cs="Arial Narrow"/>
          <w:i/>
        </w:rPr>
        <w:br/>
      </w:r>
      <w:r>
        <w:rPr>
          <w:rFonts w:ascii="Arial Narrow" w:hAnsi="Arial Narrow" w:cs="Arial Narrow"/>
          <w:iCs/>
          <w:sz w:val="22"/>
          <w:szCs w:val="22"/>
        </w:rPr>
        <w:t>……………………………</w:t>
      </w:r>
    </w:p>
    <w:p w:rsidR="00BF236D" w:rsidRDefault="00BF236D" w:rsidP="00E85F64">
      <w:pPr>
        <w:pStyle w:val="Standard"/>
        <w:autoSpaceDE w:val="0"/>
        <w:ind w:left="360"/>
        <w:rPr>
          <w:rFonts w:ascii="Arial Narrow" w:hAnsi="Arial Narrow" w:cs="Arial Narrow"/>
          <w:iCs/>
          <w:sz w:val="22"/>
          <w:szCs w:val="22"/>
        </w:rPr>
      </w:pPr>
    </w:p>
    <w:p w:rsidR="00BF236D" w:rsidRPr="00055232" w:rsidRDefault="00BF236D" w:rsidP="00BF236D">
      <w:pPr>
        <w:pStyle w:val="Standard"/>
        <w:numPr>
          <w:ilvl w:val="0"/>
          <w:numId w:val="1"/>
        </w:numPr>
        <w:autoSpaceDE w:val="0"/>
        <w:rPr>
          <w:rFonts w:ascii="Arial Narrow" w:hAnsi="Arial Narrow" w:cs="Arial Narrow"/>
          <w:i/>
        </w:rPr>
      </w:pPr>
      <w:r>
        <w:rPr>
          <w:rFonts w:ascii="Arial Narrow" w:hAnsi="Arial Narrow" w:cs="Arial Narrow"/>
          <w:b/>
        </w:rPr>
        <w:t>Usage :</w:t>
      </w:r>
      <w:r>
        <w:rPr>
          <w:rFonts w:ascii="Arial Narrow" w:hAnsi="Arial Narrow" w:cs="Arial Narrow"/>
          <w:b/>
        </w:rPr>
        <w:br/>
      </w:r>
      <w:r>
        <w:rPr>
          <w:rFonts w:ascii="Arial Narrow" w:hAnsi="Arial Narrow" w:cs="Arial Narrow"/>
          <w:bCs/>
          <w:i/>
        </w:rPr>
        <w:t>(</w:t>
      </w:r>
      <w:r w:rsidRPr="00E01DBC">
        <w:rPr>
          <w:rFonts w:ascii="Arial Narrow" w:hAnsi="Arial Narrow" w:cs="Arial Narrow"/>
          <w:bCs/>
          <w:i/>
        </w:rPr>
        <w:t xml:space="preserve">Le document peut-il être téléchargé pour être diffusé dans un </w:t>
      </w:r>
      <w:r>
        <w:rPr>
          <w:rFonts w:ascii="Arial Narrow" w:hAnsi="Arial Narrow" w:cs="Arial Narrow"/>
          <w:bCs/>
          <w:i/>
        </w:rPr>
        <w:t xml:space="preserve">autre </w:t>
      </w:r>
      <w:r w:rsidRPr="00E01DBC">
        <w:rPr>
          <w:rFonts w:ascii="Arial Narrow" w:hAnsi="Arial Narrow" w:cs="Arial Narrow"/>
          <w:bCs/>
          <w:i/>
        </w:rPr>
        <w:t>cadre</w:t>
      </w:r>
      <w:r>
        <w:rPr>
          <w:rFonts w:ascii="Arial Narrow" w:hAnsi="Arial Narrow" w:cs="Arial Narrow"/>
          <w:bCs/>
          <w:i/>
        </w:rPr>
        <w:t xml:space="preserve"> ou son usage est-il</w:t>
      </w:r>
      <w:r w:rsidRPr="00E01DBC">
        <w:rPr>
          <w:rFonts w:ascii="Arial Narrow" w:hAnsi="Arial Narrow" w:cs="Arial Narrow"/>
          <w:bCs/>
          <w:i/>
        </w:rPr>
        <w:t xml:space="preserve"> limité à la consultation sur la vidéothèque</w:t>
      </w:r>
      <w:r>
        <w:rPr>
          <w:rFonts w:ascii="Arial Narrow" w:hAnsi="Arial Narrow" w:cs="Arial Narrow"/>
          <w:bCs/>
          <w:i/>
        </w:rPr>
        <w:t> ?)</w:t>
      </w:r>
      <w:r w:rsidRPr="00055232">
        <w:rPr>
          <w:rFonts w:ascii="Arial Narrow" w:hAnsi="Arial Narrow" w:cs="Arial Narrow"/>
          <w:iCs/>
          <w:sz w:val="22"/>
          <w:szCs w:val="22"/>
        </w:rPr>
        <w:t xml:space="preserve"> </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
        </w:rPr>
        <w:t>…..</w:t>
      </w:r>
    </w:p>
    <w:p w:rsidR="00BF236D" w:rsidRDefault="00BF236D">
      <w:pPr>
        <w:pStyle w:val="Standard"/>
        <w:autoSpaceDE w:val="0"/>
        <w:ind w:left="360"/>
        <w:rPr>
          <w:rFonts w:ascii="Arial" w:hAnsi="Arial" w:cs="Arial Narrow"/>
          <w:b/>
          <w:bCs/>
        </w:rPr>
      </w:pPr>
    </w:p>
    <w:p w:rsidR="00E01DBC" w:rsidRDefault="00E01DBC" w:rsidP="00E01DBC">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Pr>
          <w:rFonts w:ascii="Arial Narrow" w:hAnsi="Arial Narrow" w:cs="Arial Narrow"/>
          <w:i/>
        </w:rPr>
        <w:t>(Préciser nom(s) et adresse(s) si autre que CNES</w:t>
      </w:r>
    </w:p>
    <w:p w:rsidR="00E01DBC" w:rsidRDefault="00E01DBC" w:rsidP="00E01DBC">
      <w:pPr>
        <w:pStyle w:val="Standard"/>
        <w:autoSpaceDE w:val="0"/>
        <w:ind w:left="360"/>
        <w:rPr>
          <w:rFonts w:ascii="Arial Narrow" w:hAnsi="Arial Narrow" w:cs="Arial Narrow"/>
        </w:rPr>
      </w:pPr>
      <w:r>
        <w:rPr>
          <w:rFonts w:ascii="Arial Narrow" w:hAnsi="Arial Narrow" w:cs="Arial Narrow"/>
          <w:i/>
        </w:rPr>
        <w:t>.</w:t>
      </w:r>
      <w:r>
        <w:rPr>
          <w:rFonts w:ascii="Arial Narrow" w:hAnsi="Arial Narrow" w:cs="Arial Narrow"/>
        </w:rPr>
        <w:t>……</w:t>
      </w:r>
      <w:r w:rsidR="00145C1E">
        <w:rPr>
          <w:rFonts w:ascii="Arial Narrow" w:hAnsi="Arial Narrow" w:cs="Arial Narrow"/>
        </w:rPr>
        <w:t>CYBERNETIX</w:t>
      </w:r>
      <w:r>
        <w:rPr>
          <w:rFonts w:ascii="Arial Narrow" w:hAnsi="Arial Narrow" w:cs="Arial Narrow"/>
        </w:rPr>
        <w:t>…………………….</w:t>
      </w:r>
      <w:r>
        <w:rPr>
          <w:rFonts w:ascii="Arial Narrow" w:hAnsi="Arial Narrow" w:cs="Arial Narrow"/>
          <w:i/>
        </w:rPr>
        <w:br/>
      </w:r>
    </w:p>
    <w:p w:rsidR="00BF236D" w:rsidRPr="00BF236D" w:rsidRDefault="00BF236D" w:rsidP="00BF236D">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p>
    <w:p w:rsidR="00BF236D" w:rsidRDefault="00BF236D" w:rsidP="00BF236D">
      <w:pPr>
        <w:pStyle w:val="Standard"/>
        <w:autoSpaceDE w:val="0"/>
        <w:ind w:left="360"/>
      </w:pPr>
      <w:r w:rsidRPr="00E01DBC">
        <w:rPr>
          <w:rFonts w:ascii="Arial Narrow" w:hAnsi="Arial Narrow" w:cs="Arial Narrow"/>
          <w:bCs/>
          <w:i/>
        </w:rPr>
        <w:t>(Préciser toutes images ou séquences non-libres de droits ou droits spécifiques avec leurs TC ou les droits à l’image)</w:t>
      </w:r>
      <w:r>
        <w:rPr>
          <w:rFonts w:ascii="Arial Narrow" w:hAnsi="Arial Narrow" w:cs="Arial Narrow"/>
          <w:b/>
        </w:rPr>
        <w:br/>
      </w:r>
      <w:r>
        <w:rPr>
          <w:rFonts w:ascii="Arial Narrow" w:hAnsi="Arial Narrow" w:cs="Arial Narrow"/>
          <w:iCs/>
          <w:sz w:val="22"/>
          <w:szCs w:val="22"/>
        </w:rPr>
        <w:t>……………</w:t>
      </w:r>
      <w:r w:rsidR="00145C1E">
        <w:rPr>
          <w:rFonts w:ascii="Arial Narrow" w:hAnsi="Arial Narrow" w:cs="Arial Narrow"/>
          <w:iCs/>
          <w:sz w:val="22"/>
          <w:szCs w:val="22"/>
        </w:rPr>
        <w:t xml:space="preserve">Toutes les images </w:t>
      </w:r>
      <w:r>
        <w:rPr>
          <w:rFonts w:ascii="Arial Narrow" w:hAnsi="Arial Narrow" w:cs="Arial Narrow"/>
          <w:iCs/>
          <w:sz w:val="22"/>
          <w:szCs w:val="22"/>
        </w:rPr>
        <w:t>………………</w:t>
      </w:r>
      <w:r>
        <w:rPr>
          <w:rFonts w:ascii="Arial Narrow" w:hAnsi="Arial Narrow" w:cs="Arial Narrow"/>
          <w:iCs/>
          <w:sz w:val="22"/>
          <w:szCs w:val="22"/>
        </w:rPr>
        <w:br/>
        <w:t>……………………………</w:t>
      </w:r>
    </w:p>
    <w:p w:rsidR="00BF236D" w:rsidRDefault="00BF236D" w:rsidP="00BF236D">
      <w:pPr>
        <w:pStyle w:val="Standard"/>
        <w:autoSpaceDE w:val="0"/>
        <w:rPr>
          <w:rFonts w:ascii="Arial Narrow" w:hAnsi="Arial Narrow" w:cs="Arial Narrow"/>
          <w:bCs/>
          <w:i/>
        </w:rPr>
      </w:pP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Date de production</w:t>
      </w:r>
    </w:p>
    <w:p w:rsidR="008509E2" w:rsidRDefault="00152560">
      <w:pPr>
        <w:pStyle w:val="Standard"/>
        <w:autoSpaceDE w:val="0"/>
        <w:ind w:left="360"/>
        <w:rPr>
          <w:rFonts w:ascii="Arial Narrow" w:hAnsi="Arial Narrow" w:cs="Arial Narrow"/>
        </w:rPr>
      </w:pPr>
      <w:r>
        <w:rPr>
          <w:rFonts w:ascii="Arial Narrow" w:hAnsi="Arial Narrow" w:cs="Arial Narrow"/>
        </w:rPr>
        <w:t>……</w:t>
      </w:r>
      <w:r w:rsidR="00145C1E">
        <w:rPr>
          <w:rFonts w:ascii="Arial Narrow" w:hAnsi="Arial Narrow" w:cs="Arial Narrow"/>
        </w:rPr>
        <w:t>Novembre 2022</w:t>
      </w:r>
      <w:r>
        <w:rPr>
          <w:rFonts w:ascii="Arial Narrow" w:hAnsi="Arial Narrow" w:cs="Arial Narrow"/>
        </w:rPr>
        <w:t>…………………….</w:t>
      </w:r>
    </w:p>
    <w:p w:rsidR="008509E2" w:rsidRDefault="008509E2">
      <w:pPr>
        <w:pStyle w:val="Standard"/>
        <w:autoSpaceDE w:val="0"/>
        <w:ind w:left="360" w:hanging="36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Réalisateur(s) : </w:t>
      </w:r>
      <w:r>
        <w:rPr>
          <w:rFonts w:ascii="Arial Narrow" w:hAnsi="Arial Narrow" w:cs="Arial Narrow"/>
          <w:b/>
        </w:rPr>
        <w:br/>
      </w:r>
      <w:r>
        <w:rPr>
          <w:rFonts w:ascii="Arial Narrow" w:hAnsi="Arial Narrow" w:cs="Arial Narrow"/>
          <w:iCs/>
          <w:sz w:val="22"/>
          <w:szCs w:val="22"/>
        </w:rPr>
        <w:t>………………</w:t>
      </w:r>
      <w:r w:rsidR="00145C1E">
        <w:rPr>
          <w:rFonts w:ascii="Arial Narrow" w:hAnsi="Arial Narrow" w:cs="Arial Narrow"/>
          <w:iCs/>
          <w:sz w:val="22"/>
          <w:szCs w:val="22"/>
        </w:rPr>
        <w:t>CYBERNETIX</w:t>
      </w:r>
      <w:r>
        <w:rPr>
          <w:rFonts w:ascii="Arial Narrow" w:hAnsi="Arial Narrow" w:cs="Arial Narrow"/>
          <w:iCs/>
          <w:sz w:val="22"/>
          <w:szCs w:val="22"/>
        </w:rPr>
        <w:t>……………</w:t>
      </w:r>
      <w:r>
        <w:rPr>
          <w:rFonts w:ascii="Arial Narrow" w:hAnsi="Arial Narrow" w:cs="Arial Narrow"/>
          <w:iCs/>
          <w:sz w:val="22"/>
          <w:szCs w:val="22"/>
        </w:rPr>
        <w:br/>
        <w:t>……………………………</w:t>
      </w:r>
    </w:p>
    <w:p w:rsidR="008509E2" w:rsidRDefault="00152560">
      <w:pPr>
        <w:pStyle w:val="Standard"/>
        <w:numPr>
          <w:ilvl w:val="0"/>
          <w:numId w:val="1"/>
        </w:numPr>
        <w:autoSpaceDE w:val="0"/>
      </w:pPr>
      <w:r>
        <w:rPr>
          <w:rFonts w:ascii="Arial Narrow" w:hAnsi="Arial Narrow" w:cs="Arial Narrow"/>
          <w:b/>
        </w:rPr>
        <w:lastRenderedPageBreak/>
        <w:t xml:space="preserve">Durée : </w:t>
      </w:r>
      <w:r>
        <w:rPr>
          <w:rFonts w:ascii="Arial Narrow" w:hAnsi="Arial Narrow" w:cs="Arial Narrow"/>
          <w:b/>
        </w:rPr>
        <w:br/>
      </w:r>
      <w:r>
        <w:rPr>
          <w:rFonts w:ascii="Arial Narrow" w:hAnsi="Arial Narrow" w:cs="Arial Narrow"/>
          <w:iCs/>
          <w:sz w:val="22"/>
          <w:szCs w:val="22"/>
        </w:rPr>
        <w:t>………………</w:t>
      </w:r>
      <w:r w:rsidR="00145C1E">
        <w:rPr>
          <w:rFonts w:ascii="Arial Narrow" w:hAnsi="Arial Narrow" w:cs="Arial Narrow"/>
          <w:iCs/>
          <w:sz w:val="22"/>
          <w:szCs w:val="22"/>
        </w:rPr>
        <w:t xml:space="preserve">2 minutes et 10 secondes </w:t>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Pr>
          <w:rFonts w:ascii="Arial Narrow" w:hAnsi="Arial Narrow" w:cs="Arial Narrow"/>
          <w:iCs/>
          <w:sz w:val="22"/>
          <w:szCs w:val="22"/>
        </w:rPr>
        <w:t>……</w:t>
      </w:r>
      <w:r w:rsidR="00145C1E">
        <w:rPr>
          <w:rFonts w:ascii="Arial Narrow" w:hAnsi="Arial Narrow" w:cs="Arial Narrow"/>
          <w:iCs/>
          <w:sz w:val="22"/>
          <w:szCs w:val="22"/>
        </w:rPr>
        <w:t xml:space="preserve">ANGLAIS </w:t>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E01DBC">
      <w:pPr>
        <w:pStyle w:val="Standard"/>
        <w:numPr>
          <w:ilvl w:val="0"/>
          <w:numId w:val="1"/>
        </w:numPr>
        <w:autoSpaceDE w:val="0"/>
      </w:pPr>
      <w:r>
        <w:rPr>
          <w:rFonts w:ascii="Arial Narrow" w:hAnsi="Arial Narrow" w:cs="Arial Narrow"/>
          <w:b/>
        </w:rPr>
        <w:t>Description/Résumé</w:t>
      </w:r>
      <w:r w:rsidR="00152560">
        <w:rPr>
          <w:rFonts w:ascii="Arial Narrow" w:hAnsi="Arial Narrow" w:cs="Arial Narrow"/>
          <w:b/>
        </w:rPr>
        <w:t xml:space="preserve">: </w:t>
      </w:r>
      <w:r>
        <w:rPr>
          <w:rFonts w:ascii="Arial Narrow" w:hAnsi="Arial Narrow" w:cs="Arial Narrow"/>
          <w:b/>
        </w:rPr>
        <w:br/>
      </w:r>
      <w:r w:rsidRPr="00E01DBC">
        <w:rPr>
          <w:rFonts w:ascii="Arial Narrow" w:hAnsi="Arial Narrow" w:cs="Arial Narrow"/>
          <w:i/>
        </w:rPr>
        <w:t>(</w:t>
      </w:r>
      <w:r>
        <w:rPr>
          <w:rFonts w:ascii="Arial Narrow" w:hAnsi="Arial Narrow" w:cs="Arial Narrow"/>
          <w:bCs/>
          <w:i/>
        </w:rPr>
        <w:t>en 5 lignes maximum</w:t>
      </w:r>
      <w:r>
        <w:rPr>
          <w:rFonts w:ascii="Arial Narrow" w:hAnsi="Arial Narrow" w:cs="Arial Narrow"/>
          <w:i/>
        </w:rPr>
        <w:t>)</w:t>
      </w:r>
      <w:r>
        <w:rPr>
          <w:rFonts w:ascii="Arial Narrow" w:hAnsi="Arial Narrow" w:cs="Arial Narrow"/>
          <w:i/>
        </w:rPr>
        <w:br/>
        <w:t>…</w:t>
      </w:r>
      <w:r w:rsidR="00152560">
        <w:rPr>
          <w:rFonts w:ascii="Arial Narrow" w:hAnsi="Arial Narrow" w:cs="Arial Narrow"/>
          <w:iCs/>
          <w:sz w:val="22"/>
          <w:szCs w:val="22"/>
        </w:rPr>
        <w:t>…</w:t>
      </w:r>
      <w:r w:rsidR="00145C1E">
        <w:rPr>
          <w:rFonts w:ascii="Arial Narrow" w:hAnsi="Arial Narrow" w:cs="Arial Narrow"/>
          <w:iCs/>
          <w:sz w:val="22"/>
          <w:szCs w:val="22"/>
        </w:rPr>
        <w:t>Illustration des essais de connexion</w:t>
      </w:r>
      <w:r w:rsidR="00FC7F41">
        <w:rPr>
          <w:rFonts w:ascii="Arial Narrow" w:hAnsi="Arial Narrow" w:cs="Arial Narrow"/>
          <w:iCs/>
          <w:sz w:val="22"/>
          <w:szCs w:val="22"/>
        </w:rPr>
        <w:t xml:space="preserve"> et déconnexion</w:t>
      </w:r>
      <w:r w:rsidR="00145C1E">
        <w:rPr>
          <w:rFonts w:ascii="Arial Narrow" w:hAnsi="Arial Narrow" w:cs="Arial Narrow"/>
          <w:iCs/>
          <w:sz w:val="22"/>
          <w:szCs w:val="22"/>
        </w:rPr>
        <w:t xml:space="preserve"> </w:t>
      </w:r>
      <w:r w:rsidR="00FC7F41">
        <w:rPr>
          <w:rFonts w:ascii="Arial Narrow" w:hAnsi="Arial Narrow" w:cs="Arial Narrow"/>
          <w:iCs/>
          <w:sz w:val="22"/>
          <w:szCs w:val="22"/>
        </w:rPr>
        <w:t xml:space="preserve">du robot du véhicule Callisto pour les opération sol de remplissage et de vidange principalement. </w:t>
      </w:r>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p>
    <w:p w:rsidR="008509E2" w:rsidRDefault="008509E2">
      <w:pPr>
        <w:pStyle w:val="Standard"/>
        <w:autoSpaceDE w:val="0"/>
      </w:pPr>
    </w:p>
    <w:p w:rsidR="008509E2" w:rsidRDefault="00152560">
      <w:pPr>
        <w:pStyle w:val="Standard"/>
        <w:numPr>
          <w:ilvl w:val="0"/>
          <w:numId w:val="1"/>
        </w:numPr>
        <w:autoSpaceDE w:val="0"/>
      </w:pPr>
      <w:r>
        <w:rPr>
          <w:rFonts w:ascii="Arial Narrow" w:hAnsi="Arial Narrow" w:cs="Arial Narrow"/>
          <w:b/>
        </w:rPr>
        <w:t xml:space="preserve">Lieux de tournage : </w:t>
      </w:r>
      <w:r>
        <w:rPr>
          <w:rFonts w:ascii="Arial Narrow" w:hAnsi="Arial Narrow" w:cs="Arial Narrow"/>
          <w:b/>
        </w:rPr>
        <w:br/>
      </w:r>
      <w:r>
        <w:rPr>
          <w:rFonts w:ascii="Arial Narrow" w:hAnsi="Arial Narrow" w:cs="Arial Narrow"/>
          <w:iCs/>
          <w:sz w:val="22"/>
          <w:szCs w:val="22"/>
        </w:rPr>
        <w:t>…</w:t>
      </w:r>
      <w:r w:rsidR="00FC7F41">
        <w:rPr>
          <w:rFonts w:ascii="Arial Narrow" w:hAnsi="Arial Narrow" w:cs="Arial Narrow"/>
          <w:iCs/>
          <w:sz w:val="22"/>
          <w:szCs w:val="22"/>
        </w:rPr>
        <w:t xml:space="preserve">Animation 3D </w:t>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8509E2" w:rsidRDefault="00152560">
      <w:pPr>
        <w:pStyle w:val="Standard"/>
        <w:autoSpaceDE w:val="0"/>
        <w:ind w:left="360"/>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Pr>
          <w:rFonts w:ascii="Arial Narrow" w:hAnsi="Arial Narrow" w:cs="Arial Narrow"/>
          <w:b/>
        </w:rPr>
        <w:t xml:space="preserve">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FC7F41">
      <w:pPr>
        <w:pStyle w:val="Standard"/>
        <w:autoSpaceDE w:val="0"/>
        <w:ind w:left="360"/>
      </w:pPr>
      <w:r>
        <w:rPr>
          <w:rFonts w:ascii="Arial Narrow" w:hAnsi="Arial Narrow" w:cs="Arial Narrow"/>
          <w:iCs/>
          <w:sz w:val="22"/>
          <w:szCs w:val="22"/>
        </w:rPr>
        <w:t xml:space="preserve">Animation réalisée en partenariat avec le CNES </w:t>
      </w:r>
      <w:bookmarkStart w:id="0" w:name="_GoBack"/>
      <w:bookmarkEnd w:id="0"/>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iCs/>
          <w:sz w:val="22"/>
          <w:szCs w:val="22"/>
        </w:rPr>
        <w:br/>
        <w:t>……………………………</w:t>
      </w:r>
      <w:r w:rsidR="00152560">
        <w:rPr>
          <w:rFonts w:ascii="Arial Narrow" w:hAnsi="Arial Narrow" w:cs="Arial Narrow"/>
          <w:iCs/>
          <w:sz w:val="22"/>
          <w:szCs w:val="22"/>
        </w:rPr>
        <w:br/>
        <w:t>……………………………</w:t>
      </w:r>
      <w:r w:rsidR="00152560">
        <w:rPr>
          <w:rFonts w:ascii="Arial Narrow" w:hAnsi="Arial Narrow" w:cs="Arial Narrow"/>
          <w:b/>
        </w:rPr>
        <w:br/>
      </w:r>
    </w:p>
    <w:p w:rsidR="008509E2" w:rsidRDefault="008509E2">
      <w:pPr>
        <w:pStyle w:val="Standard"/>
        <w:autoSpaceDE w:val="0"/>
        <w:rPr>
          <w:rFonts w:ascii="Arial Narrow" w:hAnsi="Arial Narrow" w:cs="Arial Narrow"/>
        </w:rPr>
      </w:pPr>
    </w:p>
    <w:p w:rsidR="008509E2" w:rsidRDefault="008509E2">
      <w:pPr>
        <w:pStyle w:val="Standard"/>
      </w:pPr>
    </w:p>
    <w:sectPr w:rsidR="008509E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2B" w:rsidRDefault="003A6C2B">
      <w:r>
        <w:separator/>
      </w:r>
    </w:p>
  </w:endnote>
  <w:endnote w:type="continuationSeparator" w:id="0">
    <w:p w:rsidR="003A6C2B" w:rsidRDefault="003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Pr="009337D7" w:rsidRDefault="00BF236D">
    <w:pPr>
      <w:pStyle w:val="Pieddepage"/>
      <w:rPr>
        <w:i/>
        <w:sz w:val="18"/>
        <w:szCs w:val="18"/>
      </w:rPr>
    </w:pPr>
    <w:r w:rsidRPr="009337D7">
      <w:rPr>
        <w:i/>
        <w:sz w:val="18"/>
        <w:szCs w:val="18"/>
      </w:rPr>
      <w:t>Mise à jour le 7 avril 2022</w:t>
    </w:r>
  </w:p>
  <w:p w:rsidR="00BF236D" w:rsidRDefault="00BF23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2B" w:rsidRDefault="003A6C2B">
      <w:r>
        <w:rPr>
          <w:color w:val="000000"/>
        </w:rPr>
        <w:separator/>
      </w:r>
    </w:p>
  </w:footnote>
  <w:footnote w:type="continuationSeparator" w:id="0">
    <w:p w:rsidR="003A6C2B" w:rsidRDefault="003A6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Default="00BF236D" w:rsidP="00BF236D">
    <w:pPr>
      <w:pStyle w:val="En-tte"/>
      <w:jc w:val="center"/>
    </w:pPr>
  </w:p>
  <w:p w:rsidR="00BF236D" w:rsidRDefault="00BF23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653403EE"/>
    <w:styleLink w:val="WW8Num2"/>
    <w:lvl w:ilvl="0">
      <w:start w:val="1"/>
      <w:numFmt w:val="decimal"/>
      <w:lvlText w:val="%1."/>
      <w:lvlJc w:val="left"/>
      <w:pPr>
        <w:ind w:left="360" w:hanging="360"/>
      </w:pPr>
      <w:rPr>
        <w:rFonts w:ascii="Arial Narrow" w:hAnsi="Arial Narrow" w:cs="Arial Narrow"/>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45C1E"/>
    <w:rsid w:val="00152560"/>
    <w:rsid w:val="003A6C2B"/>
    <w:rsid w:val="003D3197"/>
    <w:rsid w:val="0052213B"/>
    <w:rsid w:val="008509E2"/>
    <w:rsid w:val="008B5D49"/>
    <w:rsid w:val="009337D7"/>
    <w:rsid w:val="00BF236D"/>
    <w:rsid w:val="00E01DBC"/>
    <w:rsid w:val="00E85F64"/>
    <w:rsid w:val="00FC7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4ACD"/>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paragraph" w:styleId="En-tte">
    <w:name w:val="header"/>
    <w:basedOn w:val="Normal"/>
    <w:link w:val="En-tteCar"/>
    <w:uiPriority w:val="99"/>
    <w:unhideWhenUsed/>
    <w:rsid w:val="00BF236D"/>
    <w:pPr>
      <w:tabs>
        <w:tab w:val="center" w:pos="4536"/>
        <w:tab w:val="right" w:pos="9072"/>
      </w:tabs>
    </w:pPr>
    <w:rPr>
      <w:rFonts w:cs="Mangal"/>
      <w:szCs w:val="21"/>
    </w:rPr>
  </w:style>
  <w:style w:type="character" w:customStyle="1" w:styleId="En-tteCar">
    <w:name w:val="En-tête Car"/>
    <w:basedOn w:val="Policepardfaut"/>
    <w:link w:val="En-tte"/>
    <w:uiPriority w:val="99"/>
    <w:rsid w:val="00BF236D"/>
    <w:rPr>
      <w:rFonts w:cs="Mangal"/>
      <w:szCs w:val="21"/>
    </w:rPr>
  </w:style>
  <w:style w:type="paragraph" w:styleId="Pieddepage">
    <w:name w:val="footer"/>
    <w:basedOn w:val="Normal"/>
    <w:link w:val="PieddepageCar"/>
    <w:uiPriority w:val="99"/>
    <w:unhideWhenUsed/>
    <w:rsid w:val="00BF236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F236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Deseez Emline</cp:lastModifiedBy>
  <cp:revision>2</cp:revision>
  <dcterms:created xsi:type="dcterms:W3CDTF">2023-01-23T15:27:00Z</dcterms:created>
  <dcterms:modified xsi:type="dcterms:W3CDTF">2023-01-23T15:27:00Z</dcterms:modified>
</cp:coreProperties>
</file>