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7D7" w:rsidRDefault="00BF236D" w:rsidP="009337D7">
      <w:pPr>
        <w:pStyle w:val="Standard"/>
        <w:autoSpaceDE w:val="0"/>
        <w:jc w:val="center"/>
        <w:rPr>
          <w:rFonts w:ascii="Arial Narrow" w:hAnsi="Arial Narrow" w:cs="Arial Narrow"/>
          <w:b/>
          <w:bCs/>
          <w:sz w:val="28"/>
          <w:szCs w:val="28"/>
        </w:rPr>
      </w:pPr>
      <w:r>
        <w:rPr>
          <w:rFonts w:ascii="Arial Narrow" w:hAnsi="Arial Narrow" w:cs="Arial Narrow"/>
          <w:b/>
          <w:bCs/>
          <w:noProof/>
          <w:sz w:val="28"/>
          <w:szCs w:val="28"/>
          <w:lang w:eastAsia="fr-FR" w:bidi="ar-SA"/>
        </w:rPr>
        <w:drawing>
          <wp:inline distT="0" distB="0" distL="0" distR="0" wp14:anchorId="72B861F2" wp14:editId="269285B0">
            <wp:extent cx="2333520" cy="778680"/>
            <wp:effectExtent l="0" t="0" r="0" b="2370"/>
            <wp:docPr id="1" name="Imag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333520" cy="778680"/>
                    </a:xfrm>
                    <a:prstGeom prst="rect">
                      <a:avLst/>
                    </a:prstGeom>
                    <a:ln>
                      <a:noFill/>
                      <a:prstDash/>
                    </a:ln>
                  </pic:spPr>
                </pic:pic>
              </a:graphicData>
            </a:graphic>
          </wp:inline>
        </w:drawing>
      </w:r>
    </w:p>
    <w:p w:rsidR="008509E2" w:rsidRDefault="008509E2" w:rsidP="009337D7">
      <w:pPr>
        <w:pStyle w:val="Standard"/>
        <w:autoSpaceDE w:val="0"/>
        <w:jc w:val="center"/>
        <w:rPr>
          <w:rFonts w:ascii="Arial Narrow" w:hAnsi="Arial Narrow" w:cs="Arial Narrow"/>
          <w:b/>
          <w:bCs/>
          <w:sz w:val="28"/>
          <w:szCs w:val="28"/>
        </w:rPr>
      </w:pPr>
    </w:p>
    <w:p w:rsidR="008509E2" w:rsidRDefault="00152560" w:rsidP="009337D7">
      <w:pPr>
        <w:pStyle w:val="Standard"/>
        <w:autoSpaceDE w:val="0"/>
        <w:jc w:val="center"/>
        <w:rPr>
          <w:b/>
          <w:bCs/>
        </w:rPr>
      </w:pPr>
      <w:r>
        <w:rPr>
          <w:rFonts w:ascii="Arial Narrow" w:hAnsi="Arial Narrow" w:cs="Arial Narrow"/>
          <w:b/>
          <w:bCs/>
          <w:sz w:val="28"/>
          <w:szCs w:val="28"/>
        </w:rPr>
        <w:t>FICHE DE RENSEIGNEMENTS DES AUDIOVISUELS</w:t>
      </w:r>
      <w:r w:rsidR="008B5D49">
        <w:rPr>
          <w:rFonts w:ascii="Arial Narrow" w:hAnsi="Arial Narrow" w:cs="Arial Narrow"/>
          <w:b/>
          <w:bCs/>
          <w:sz w:val="28"/>
          <w:szCs w:val="28"/>
        </w:rPr>
        <w:br/>
        <w:t>(production interne CNES)</w:t>
      </w:r>
    </w:p>
    <w:p w:rsidR="008509E2" w:rsidRDefault="008509E2">
      <w:pPr>
        <w:pStyle w:val="Standard"/>
        <w:autoSpaceDE w:val="0"/>
        <w:rPr>
          <w:rFonts w:ascii="Arial Narrow" w:hAnsi="Arial Narrow" w:cs="Arial Narrow"/>
          <w:b/>
          <w:bCs/>
        </w:rPr>
      </w:pPr>
    </w:p>
    <w:p w:rsidR="008509E2" w:rsidRDefault="008509E2">
      <w:pPr>
        <w:pStyle w:val="Standard"/>
        <w:autoSpaceDE w:val="0"/>
      </w:pPr>
    </w:p>
    <w:p w:rsidR="008509E2" w:rsidRDefault="00E01DBC">
      <w:pPr>
        <w:pStyle w:val="Standard"/>
        <w:numPr>
          <w:ilvl w:val="0"/>
          <w:numId w:val="2"/>
        </w:numPr>
        <w:autoSpaceDE w:val="0"/>
      </w:pPr>
      <w:r>
        <w:rPr>
          <w:rFonts w:ascii="Arial Narrow" w:hAnsi="Arial Narrow" w:cs="Arial Narrow"/>
          <w:b/>
        </w:rPr>
        <w:t xml:space="preserve">Titre </w:t>
      </w:r>
      <w:r w:rsidR="00152560">
        <w:rPr>
          <w:rFonts w:ascii="Arial Narrow" w:hAnsi="Arial Narrow" w:cs="Arial Narrow"/>
          <w:b/>
        </w:rPr>
        <w:t xml:space="preserve"> :</w:t>
      </w:r>
      <w:r w:rsidR="00152560">
        <w:rPr>
          <w:rFonts w:ascii="Arial Narrow" w:hAnsi="Arial Narrow" w:cs="Arial Narrow"/>
          <w:b/>
        </w:rPr>
        <w:br/>
      </w:r>
      <w:r w:rsidR="00950A0B">
        <w:rPr>
          <w:rFonts w:ascii="Arial Narrow" w:hAnsi="Arial Narrow" w:cs="Arial Narrow"/>
          <w:iCs/>
          <w:sz w:val="22"/>
          <w:szCs w:val="22"/>
        </w:rPr>
        <w:t>Sonnerie CSG #1 / Sonnerie CSG #2 / Sonnerie CSG #3 / Sonnerie CSG #4 / Sonnerie CSG #5 / Sonnerie CSG #6</w:t>
      </w:r>
    </w:p>
    <w:p w:rsidR="008509E2" w:rsidRDefault="008509E2">
      <w:pPr>
        <w:pStyle w:val="Standard"/>
        <w:autoSpaceDE w:val="0"/>
        <w:rPr>
          <w:rFonts w:ascii="Arial Narrow" w:hAnsi="Arial Narrow" w:cs="Arial Narrow"/>
          <w:b/>
        </w:rPr>
      </w:pPr>
    </w:p>
    <w:p w:rsidR="008509E2" w:rsidRDefault="00152560">
      <w:pPr>
        <w:pStyle w:val="Standard"/>
        <w:numPr>
          <w:ilvl w:val="0"/>
          <w:numId w:val="1"/>
        </w:numPr>
        <w:autoSpaceDE w:val="0"/>
      </w:pPr>
      <w:r>
        <w:rPr>
          <w:rFonts w:ascii="Arial Narrow" w:hAnsi="Arial Narrow" w:cs="Arial Narrow"/>
          <w:b/>
        </w:rPr>
        <w:t xml:space="preserve">Sous-titre  : </w:t>
      </w:r>
      <w:r>
        <w:rPr>
          <w:rFonts w:ascii="Arial Narrow" w:hAnsi="Arial Narrow" w:cs="Arial Narrow"/>
          <w:b/>
        </w:rPr>
        <w:br/>
      </w:r>
      <w:r>
        <w:rPr>
          <w:rFonts w:ascii="Arial Narrow" w:hAnsi="Arial Narrow" w:cs="Arial Narrow"/>
          <w:iCs/>
          <w:sz w:val="22"/>
          <w:szCs w:val="22"/>
        </w:rPr>
        <w:t>……………………………</w:t>
      </w:r>
      <w:r>
        <w:rPr>
          <w:rFonts w:ascii="Arial Narrow" w:hAnsi="Arial Narrow" w:cs="Arial Narrow"/>
          <w:iCs/>
          <w:sz w:val="22"/>
          <w:szCs w:val="22"/>
        </w:rPr>
        <w:br/>
      </w:r>
    </w:p>
    <w:p w:rsidR="008509E2" w:rsidRDefault="00152560">
      <w:pPr>
        <w:pStyle w:val="Standard"/>
        <w:numPr>
          <w:ilvl w:val="0"/>
          <w:numId w:val="1"/>
        </w:numPr>
        <w:autoSpaceDE w:val="0"/>
      </w:pPr>
      <w:r>
        <w:rPr>
          <w:rFonts w:ascii="Arial Narrow" w:hAnsi="Arial Narrow" w:cs="Arial Narrow"/>
          <w:b/>
          <w:iCs/>
        </w:rPr>
        <w:t>Nom exact et complet du fichier livré</w:t>
      </w:r>
      <w:r w:rsidR="00E01DBC">
        <w:rPr>
          <w:rFonts w:ascii="Arial Narrow" w:hAnsi="Arial Narrow" w:cs="Arial Narrow"/>
          <w:b/>
          <w:iCs/>
        </w:rPr>
        <w:t> :</w:t>
      </w:r>
    </w:p>
    <w:p w:rsidR="008509E2" w:rsidRPr="00E85F64" w:rsidRDefault="00152560">
      <w:pPr>
        <w:pStyle w:val="Standard"/>
        <w:autoSpaceDE w:val="0"/>
        <w:ind w:left="360"/>
        <w:rPr>
          <w:i/>
        </w:rPr>
      </w:pPr>
      <w:r w:rsidRPr="00E85F64">
        <w:rPr>
          <w:rFonts w:ascii="Arial Narrow" w:hAnsi="Arial Narrow" w:cs="Arial Narrow"/>
          <w:i/>
          <w:iCs/>
        </w:rPr>
        <w:t>(</w:t>
      </w:r>
      <w:proofErr w:type="gramStart"/>
      <w:r w:rsidRPr="00E85F64">
        <w:rPr>
          <w:rFonts w:ascii="Arial Narrow" w:hAnsi="Arial Narrow" w:cs="Arial Narrow"/>
          <w:i/>
          <w:iCs/>
        </w:rPr>
        <w:t>selon</w:t>
      </w:r>
      <w:proofErr w:type="gramEnd"/>
      <w:r w:rsidRPr="00E85F64">
        <w:rPr>
          <w:rFonts w:ascii="Arial Narrow" w:hAnsi="Arial Narrow" w:cs="Arial Narrow"/>
          <w:i/>
          <w:iCs/>
        </w:rPr>
        <w:t xml:space="preserve"> nomenclature exigée : </w:t>
      </w:r>
      <w:r w:rsidRPr="00E85F64">
        <w:rPr>
          <w:rFonts w:ascii="Arial Narrow" w:hAnsi="Arial Narrow" w:cs="Calibri"/>
          <w:i/>
          <w:sz w:val="20"/>
          <w:szCs w:val="20"/>
        </w:rPr>
        <w:t>AAAA-MM-JJ-</w:t>
      </w:r>
      <w:proofErr w:type="spellStart"/>
      <w:r w:rsidRPr="00E85F64">
        <w:rPr>
          <w:rFonts w:ascii="Arial Narrow" w:hAnsi="Arial Narrow" w:cs="Calibri"/>
          <w:i/>
          <w:sz w:val="20"/>
          <w:szCs w:val="20"/>
        </w:rPr>
        <w:t>TITRE_en_plusieurs_mots</w:t>
      </w:r>
      <w:proofErr w:type="spellEnd"/>
      <w:r w:rsidRPr="00E85F64">
        <w:rPr>
          <w:rFonts w:ascii="Arial Narrow" w:hAnsi="Arial Narrow" w:cs="Calibri"/>
          <w:i/>
          <w:sz w:val="20"/>
          <w:szCs w:val="20"/>
        </w:rPr>
        <w:t>-VERSION. EXT</w:t>
      </w:r>
      <w:r w:rsidR="00E85F64" w:rsidRPr="00E85F64">
        <w:rPr>
          <w:rFonts w:ascii="Arial Narrow" w:hAnsi="Arial Narrow" w:cs="Calibri"/>
          <w:i/>
          <w:sz w:val="20"/>
          <w:szCs w:val="20"/>
        </w:rPr>
        <w:t>, sans accentuation ou caractères spéciaux</w:t>
      </w:r>
      <w:r w:rsidRPr="00E85F64">
        <w:rPr>
          <w:rFonts w:ascii="Arial Narrow" w:hAnsi="Arial Narrow" w:cs="Calibri"/>
          <w:i/>
          <w:sz w:val="20"/>
          <w:szCs w:val="20"/>
        </w:rPr>
        <w:t>)</w:t>
      </w:r>
    </w:p>
    <w:p w:rsidR="008509E2" w:rsidRPr="00950A0B" w:rsidRDefault="00950A0B" w:rsidP="00950A0B">
      <w:pPr>
        <w:pStyle w:val="Standard"/>
        <w:numPr>
          <w:ilvl w:val="0"/>
          <w:numId w:val="3"/>
        </w:numPr>
        <w:autoSpaceDE w:val="0"/>
        <w:rPr>
          <w:rFonts w:ascii="Arial Narrow" w:hAnsi="Arial Narrow" w:cs="Arial Narrow"/>
          <w:iCs/>
          <w:sz w:val="22"/>
          <w:szCs w:val="22"/>
          <w:lang w:val="it-IT"/>
        </w:rPr>
      </w:pPr>
      <w:bookmarkStart w:id="0" w:name="_GoBack"/>
      <w:bookmarkEnd w:id="0"/>
      <w:proofErr w:type="spellStart"/>
      <w:r w:rsidRPr="00950A0B">
        <w:rPr>
          <w:rFonts w:ascii="Arial Narrow" w:hAnsi="Arial Narrow" w:cs="Arial Narrow"/>
          <w:iCs/>
          <w:sz w:val="22"/>
          <w:szCs w:val="22"/>
          <w:lang w:val="it-IT"/>
        </w:rPr>
        <w:t>Ringtone</w:t>
      </w:r>
      <w:proofErr w:type="spellEnd"/>
      <w:r w:rsidRPr="00950A0B">
        <w:rPr>
          <w:rFonts w:ascii="Arial Narrow" w:hAnsi="Arial Narrow" w:cs="Arial Narrow"/>
          <w:iCs/>
          <w:sz w:val="22"/>
          <w:szCs w:val="22"/>
          <w:lang w:val="it-IT"/>
        </w:rPr>
        <w:t xml:space="preserve"> DDO Antoine 1b.mp3</w:t>
      </w:r>
    </w:p>
    <w:p w:rsidR="00950A0B" w:rsidRDefault="00950A0B" w:rsidP="00950A0B">
      <w:pPr>
        <w:pStyle w:val="Standard"/>
        <w:numPr>
          <w:ilvl w:val="0"/>
          <w:numId w:val="3"/>
        </w:numPr>
        <w:autoSpaceDE w:val="0"/>
        <w:rPr>
          <w:rFonts w:ascii="Arial Narrow" w:hAnsi="Arial Narrow" w:cs="Arial Narrow"/>
          <w:iCs/>
          <w:sz w:val="22"/>
          <w:szCs w:val="22"/>
          <w:lang w:val="it-IT"/>
        </w:rPr>
      </w:pPr>
      <w:proofErr w:type="spellStart"/>
      <w:r w:rsidRPr="00950A0B">
        <w:rPr>
          <w:rFonts w:ascii="Arial Narrow" w:hAnsi="Arial Narrow" w:cs="Arial Narrow"/>
          <w:iCs/>
          <w:sz w:val="22"/>
          <w:szCs w:val="22"/>
          <w:lang w:val="it-IT"/>
        </w:rPr>
        <w:t>Ringtone</w:t>
      </w:r>
      <w:proofErr w:type="spellEnd"/>
      <w:r w:rsidRPr="00950A0B">
        <w:rPr>
          <w:rFonts w:ascii="Arial Narrow" w:hAnsi="Arial Narrow" w:cs="Arial Narrow"/>
          <w:iCs/>
          <w:sz w:val="22"/>
          <w:szCs w:val="22"/>
          <w:lang w:val="it-IT"/>
        </w:rPr>
        <w:t xml:space="preserve"> DDO Antoine 2.mp3</w:t>
      </w:r>
    </w:p>
    <w:p w:rsidR="00950A0B" w:rsidRDefault="00950A0B" w:rsidP="00950A0B">
      <w:pPr>
        <w:pStyle w:val="Standard"/>
        <w:numPr>
          <w:ilvl w:val="0"/>
          <w:numId w:val="3"/>
        </w:numPr>
        <w:autoSpaceDE w:val="0"/>
        <w:rPr>
          <w:rFonts w:ascii="Arial Narrow" w:hAnsi="Arial Narrow" w:cs="Arial Narrow"/>
          <w:iCs/>
          <w:sz w:val="22"/>
          <w:szCs w:val="22"/>
          <w:lang w:val="it-IT"/>
        </w:rPr>
      </w:pPr>
      <w:proofErr w:type="spellStart"/>
      <w:r w:rsidRPr="00950A0B">
        <w:rPr>
          <w:rFonts w:ascii="Arial Narrow" w:hAnsi="Arial Narrow" w:cs="Arial Narrow"/>
          <w:iCs/>
          <w:sz w:val="22"/>
          <w:szCs w:val="22"/>
          <w:lang w:val="it-IT"/>
        </w:rPr>
        <w:t>Ringtone</w:t>
      </w:r>
      <w:proofErr w:type="spellEnd"/>
      <w:r w:rsidRPr="00950A0B">
        <w:rPr>
          <w:rFonts w:ascii="Arial Narrow" w:hAnsi="Arial Narrow" w:cs="Arial Narrow"/>
          <w:iCs/>
          <w:sz w:val="22"/>
          <w:szCs w:val="22"/>
          <w:lang w:val="it-IT"/>
        </w:rPr>
        <w:t xml:space="preserve"> DDO Raymond 3.mp3</w:t>
      </w:r>
    </w:p>
    <w:p w:rsidR="00950A0B" w:rsidRDefault="00950A0B" w:rsidP="00950A0B">
      <w:pPr>
        <w:pStyle w:val="Standard"/>
        <w:numPr>
          <w:ilvl w:val="0"/>
          <w:numId w:val="3"/>
        </w:numPr>
        <w:autoSpaceDE w:val="0"/>
        <w:rPr>
          <w:rFonts w:ascii="Arial Narrow" w:hAnsi="Arial Narrow" w:cs="Arial Narrow"/>
          <w:iCs/>
          <w:sz w:val="22"/>
          <w:szCs w:val="22"/>
          <w:lang w:val="it-IT"/>
        </w:rPr>
      </w:pPr>
      <w:proofErr w:type="spellStart"/>
      <w:r w:rsidRPr="00950A0B">
        <w:rPr>
          <w:rFonts w:ascii="Arial Narrow" w:hAnsi="Arial Narrow" w:cs="Arial Narrow"/>
          <w:iCs/>
          <w:sz w:val="22"/>
          <w:szCs w:val="22"/>
          <w:lang w:val="it-IT"/>
        </w:rPr>
        <w:t>Ringtone</w:t>
      </w:r>
      <w:proofErr w:type="spellEnd"/>
      <w:r w:rsidRPr="00950A0B">
        <w:rPr>
          <w:rFonts w:ascii="Arial Narrow" w:hAnsi="Arial Narrow" w:cs="Arial Narrow"/>
          <w:iCs/>
          <w:sz w:val="22"/>
          <w:szCs w:val="22"/>
          <w:lang w:val="it-IT"/>
        </w:rPr>
        <w:t xml:space="preserve"> DDO Raymond 4.mp3</w:t>
      </w:r>
    </w:p>
    <w:p w:rsidR="00950A0B" w:rsidRDefault="00950A0B" w:rsidP="00950A0B">
      <w:pPr>
        <w:pStyle w:val="Standard"/>
        <w:numPr>
          <w:ilvl w:val="0"/>
          <w:numId w:val="3"/>
        </w:numPr>
        <w:autoSpaceDE w:val="0"/>
        <w:rPr>
          <w:rFonts w:ascii="Arial Narrow" w:hAnsi="Arial Narrow" w:cs="Arial Narrow"/>
          <w:iCs/>
          <w:sz w:val="22"/>
          <w:szCs w:val="22"/>
          <w:lang w:val="it-IT"/>
        </w:rPr>
      </w:pPr>
      <w:proofErr w:type="spellStart"/>
      <w:r>
        <w:rPr>
          <w:rFonts w:ascii="Arial Narrow" w:hAnsi="Arial Narrow" w:cs="Arial Narrow"/>
          <w:iCs/>
          <w:sz w:val="22"/>
          <w:szCs w:val="22"/>
          <w:lang w:val="it-IT"/>
        </w:rPr>
        <w:t>R</w:t>
      </w:r>
      <w:r w:rsidRPr="00950A0B">
        <w:rPr>
          <w:rFonts w:ascii="Arial Narrow" w:hAnsi="Arial Narrow" w:cs="Arial Narrow"/>
          <w:iCs/>
          <w:sz w:val="22"/>
          <w:szCs w:val="22"/>
          <w:lang w:val="it-IT"/>
        </w:rPr>
        <w:t>ingtone</w:t>
      </w:r>
      <w:proofErr w:type="spellEnd"/>
      <w:r w:rsidRPr="00950A0B">
        <w:rPr>
          <w:rFonts w:ascii="Arial Narrow" w:hAnsi="Arial Narrow" w:cs="Arial Narrow"/>
          <w:iCs/>
          <w:sz w:val="22"/>
          <w:szCs w:val="22"/>
          <w:lang w:val="it-IT"/>
        </w:rPr>
        <w:t xml:space="preserve"> DDO Tamara 3.mp3</w:t>
      </w:r>
    </w:p>
    <w:p w:rsidR="00950A0B" w:rsidRDefault="00950A0B" w:rsidP="00950A0B">
      <w:pPr>
        <w:pStyle w:val="Standard"/>
        <w:numPr>
          <w:ilvl w:val="0"/>
          <w:numId w:val="3"/>
        </w:numPr>
        <w:autoSpaceDE w:val="0"/>
        <w:rPr>
          <w:rFonts w:ascii="Arial Narrow" w:hAnsi="Arial Narrow" w:cs="Arial Narrow"/>
          <w:iCs/>
          <w:sz w:val="22"/>
          <w:szCs w:val="22"/>
          <w:lang w:val="it-IT"/>
        </w:rPr>
      </w:pPr>
      <w:proofErr w:type="spellStart"/>
      <w:r w:rsidRPr="00950A0B">
        <w:rPr>
          <w:rFonts w:ascii="Arial Narrow" w:hAnsi="Arial Narrow" w:cs="Arial Narrow"/>
          <w:iCs/>
          <w:sz w:val="22"/>
          <w:szCs w:val="22"/>
          <w:lang w:val="it-IT"/>
        </w:rPr>
        <w:t>Ringtone</w:t>
      </w:r>
      <w:proofErr w:type="spellEnd"/>
      <w:r w:rsidRPr="00950A0B">
        <w:rPr>
          <w:rFonts w:ascii="Arial Narrow" w:hAnsi="Arial Narrow" w:cs="Arial Narrow"/>
          <w:iCs/>
          <w:sz w:val="22"/>
          <w:szCs w:val="22"/>
          <w:lang w:val="it-IT"/>
        </w:rPr>
        <w:t xml:space="preserve"> DDO Tamara 4.mp3</w:t>
      </w:r>
    </w:p>
    <w:p w:rsidR="00950A0B" w:rsidRDefault="00950A0B">
      <w:pPr>
        <w:pStyle w:val="Standard"/>
        <w:autoSpaceDE w:val="0"/>
        <w:ind w:left="360"/>
        <w:rPr>
          <w:rFonts w:ascii="Arial Narrow" w:hAnsi="Arial Narrow" w:cs="Arial Narrow"/>
          <w:iCs/>
          <w:sz w:val="22"/>
          <w:szCs w:val="22"/>
          <w:lang w:val="it-IT"/>
        </w:rPr>
      </w:pPr>
    </w:p>
    <w:p w:rsidR="00950A0B" w:rsidRPr="00950A0B" w:rsidRDefault="00950A0B">
      <w:pPr>
        <w:pStyle w:val="Standard"/>
        <w:autoSpaceDE w:val="0"/>
        <w:ind w:left="360"/>
        <w:rPr>
          <w:rFonts w:ascii="Arial Narrow" w:hAnsi="Arial Narrow" w:cs="Arial Narrow"/>
          <w:iCs/>
          <w:sz w:val="22"/>
          <w:szCs w:val="22"/>
          <w:lang w:val="it-IT"/>
        </w:rPr>
      </w:pPr>
    </w:p>
    <w:p w:rsidR="008509E2" w:rsidRPr="00950A0B" w:rsidRDefault="008509E2" w:rsidP="00950A0B">
      <w:pPr>
        <w:pStyle w:val="Standard"/>
        <w:autoSpaceDE w:val="0"/>
        <w:rPr>
          <w:rFonts w:ascii="Arial Narrow" w:hAnsi="Arial Narrow" w:cs="Arial Narrow"/>
          <w:iCs/>
          <w:sz w:val="22"/>
          <w:szCs w:val="22"/>
          <w:lang w:val="it-IT"/>
        </w:rPr>
      </w:pPr>
    </w:p>
    <w:p w:rsidR="00E85F64" w:rsidRDefault="00152560">
      <w:pPr>
        <w:pStyle w:val="Standard"/>
        <w:numPr>
          <w:ilvl w:val="0"/>
          <w:numId w:val="1"/>
        </w:numPr>
        <w:autoSpaceDE w:val="0"/>
        <w:rPr>
          <w:rFonts w:ascii="Arial Narrow" w:hAnsi="Arial Narrow" w:cs="Arial Narrow"/>
          <w:b/>
        </w:rPr>
      </w:pPr>
      <w:r>
        <w:rPr>
          <w:rFonts w:ascii="Arial Narrow" w:hAnsi="Arial Narrow" w:cs="Arial Narrow"/>
          <w:b/>
        </w:rPr>
        <w:t xml:space="preserve">Titre </w:t>
      </w:r>
      <w:r w:rsidR="00BF236D">
        <w:rPr>
          <w:rFonts w:ascii="Arial Narrow" w:hAnsi="Arial Narrow" w:cs="Arial Narrow"/>
          <w:b/>
        </w:rPr>
        <w:t xml:space="preserve">de la </w:t>
      </w:r>
      <w:r w:rsidR="00E85F64">
        <w:rPr>
          <w:rFonts w:ascii="Arial Narrow" w:hAnsi="Arial Narrow" w:cs="Arial Narrow"/>
          <w:b/>
        </w:rPr>
        <w:t>série</w:t>
      </w:r>
      <w:r w:rsidR="008B5D49">
        <w:rPr>
          <w:rFonts w:ascii="Arial Narrow" w:hAnsi="Arial Narrow" w:cs="Arial Narrow"/>
          <w:b/>
        </w:rPr>
        <w:t xml:space="preserve"> ou dossier </w:t>
      </w:r>
      <w:r>
        <w:rPr>
          <w:rFonts w:ascii="Arial Narrow" w:hAnsi="Arial Narrow" w:cs="Arial Narrow"/>
          <w:b/>
        </w:rPr>
        <w:t>:</w:t>
      </w:r>
      <w:r w:rsidR="00BF236D">
        <w:rPr>
          <w:rFonts w:ascii="Arial Narrow" w:hAnsi="Arial Narrow" w:cs="Arial Narrow"/>
          <w:b/>
        </w:rPr>
        <w:br/>
      </w:r>
      <w:r w:rsidR="00BF236D" w:rsidRPr="00E85F64">
        <w:rPr>
          <w:rFonts w:ascii="Arial Narrow" w:hAnsi="Arial Narrow" w:cs="Arial Narrow"/>
          <w:i/>
          <w:iCs/>
        </w:rPr>
        <w:t>(</w:t>
      </w:r>
      <w:r w:rsidR="00BF236D">
        <w:rPr>
          <w:rFonts w:ascii="Arial Narrow" w:hAnsi="Arial Narrow" w:cs="Arial Narrow"/>
          <w:i/>
          <w:iCs/>
        </w:rPr>
        <w:t>préciser si ce fichier vidéo fait partie d’une série ou doit être inclus dans un dossier existant ou à créer</w:t>
      </w:r>
      <w:r w:rsidR="00BF236D" w:rsidRPr="00E85F64">
        <w:rPr>
          <w:rFonts w:ascii="Arial Narrow" w:hAnsi="Arial Narrow" w:cs="Calibri"/>
          <w:i/>
          <w:sz w:val="20"/>
          <w:szCs w:val="20"/>
        </w:rPr>
        <w:t>)</w:t>
      </w:r>
    </w:p>
    <w:p w:rsidR="008509E2" w:rsidRDefault="00950A0B" w:rsidP="00E85F64">
      <w:pPr>
        <w:pStyle w:val="Standard"/>
        <w:autoSpaceDE w:val="0"/>
        <w:ind w:left="360"/>
        <w:rPr>
          <w:rFonts w:ascii="Arial Narrow" w:hAnsi="Arial Narrow" w:cs="Arial Narrow"/>
          <w:b/>
        </w:rPr>
      </w:pPr>
      <w:r>
        <w:rPr>
          <w:rFonts w:ascii="Arial Narrow" w:hAnsi="Arial Narrow" w:cs="Arial Narrow"/>
          <w:iCs/>
          <w:sz w:val="22"/>
          <w:szCs w:val="22"/>
        </w:rPr>
        <w:t>Sonneries CSG (</w:t>
      </w:r>
      <w:r w:rsidRPr="00950A0B">
        <w:rPr>
          <w:rFonts w:ascii="Arial Narrow" w:hAnsi="Arial Narrow" w:cs="Arial Narrow"/>
          <w:iCs/>
          <w:sz w:val="22"/>
          <w:szCs w:val="22"/>
          <w:highlight w:val="yellow"/>
        </w:rPr>
        <w:t>dossier à créer</w:t>
      </w:r>
      <w:r>
        <w:rPr>
          <w:rFonts w:ascii="Arial Narrow" w:hAnsi="Arial Narrow" w:cs="Arial Narrow"/>
          <w:iCs/>
          <w:sz w:val="22"/>
          <w:szCs w:val="22"/>
        </w:rPr>
        <w:t>)</w:t>
      </w:r>
      <w:r w:rsidR="00E85F64">
        <w:rPr>
          <w:rFonts w:ascii="Arial Narrow" w:hAnsi="Arial Narrow" w:cs="Arial Narrow"/>
          <w:iCs/>
          <w:sz w:val="22"/>
          <w:szCs w:val="22"/>
        </w:rPr>
        <w:t>……………………………</w:t>
      </w:r>
      <w:r w:rsidR="00E85F64">
        <w:rPr>
          <w:rFonts w:ascii="Arial Narrow" w:hAnsi="Arial Narrow" w:cs="Arial Narrow"/>
          <w:b/>
        </w:rPr>
        <w:br/>
      </w:r>
    </w:p>
    <w:p w:rsidR="00E85F64" w:rsidRDefault="00BF236D">
      <w:pPr>
        <w:pStyle w:val="Standard"/>
        <w:numPr>
          <w:ilvl w:val="0"/>
          <w:numId w:val="1"/>
        </w:numPr>
        <w:autoSpaceDE w:val="0"/>
        <w:rPr>
          <w:rFonts w:ascii="Arial Narrow" w:hAnsi="Arial Narrow" w:cs="Arial Narrow"/>
          <w:b/>
        </w:rPr>
      </w:pPr>
      <w:r>
        <w:rPr>
          <w:rFonts w:ascii="Arial Narrow" w:hAnsi="Arial Narrow" w:cs="Arial Narrow"/>
          <w:b/>
        </w:rPr>
        <w:t>Type de p</w:t>
      </w:r>
      <w:r w:rsidR="00E85F64">
        <w:rPr>
          <w:rFonts w:ascii="Arial Narrow" w:hAnsi="Arial Narrow" w:cs="Arial Narrow"/>
          <w:b/>
        </w:rPr>
        <w:t>ublication</w:t>
      </w:r>
      <w:r>
        <w:rPr>
          <w:rFonts w:ascii="Arial Narrow" w:hAnsi="Arial Narrow" w:cs="Arial Narrow"/>
          <w:b/>
        </w:rPr>
        <w:t>/diffusion</w:t>
      </w:r>
      <w:r w:rsidR="00E85F64">
        <w:rPr>
          <w:rFonts w:ascii="Arial Narrow" w:hAnsi="Arial Narrow" w:cs="Arial Narrow"/>
          <w:b/>
        </w:rPr>
        <w:t> :</w:t>
      </w:r>
    </w:p>
    <w:p w:rsidR="00E85F64" w:rsidRDefault="00E85F64" w:rsidP="00E85F64">
      <w:pPr>
        <w:pStyle w:val="Standard"/>
        <w:autoSpaceDE w:val="0"/>
        <w:ind w:left="360"/>
        <w:rPr>
          <w:rFonts w:ascii="Arial Narrow" w:hAnsi="Arial Narrow" w:cs="Arial Narrow"/>
          <w:i/>
        </w:rPr>
      </w:pPr>
      <w:r w:rsidRPr="00E85F64">
        <w:rPr>
          <w:rFonts w:ascii="Arial Narrow" w:hAnsi="Arial Narrow" w:cs="Arial Narrow"/>
          <w:i/>
        </w:rPr>
        <w:t>(</w:t>
      </w:r>
      <w:proofErr w:type="gramStart"/>
      <w:r w:rsidRPr="00E85F64">
        <w:rPr>
          <w:rFonts w:ascii="Arial Narrow" w:hAnsi="Arial Narrow" w:cs="Arial Narrow"/>
          <w:i/>
        </w:rPr>
        <w:t>p</w:t>
      </w:r>
      <w:r>
        <w:rPr>
          <w:rFonts w:ascii="Arial Narrow" w:hAnsi="Arial Narrow" w:cs="Arial Narrow"/>
          <w:i/>
        </w:rPr>
        <w:t>r</w:t>
      </w:r>
      <w:r w:rsidRPr="00E85F64">
        <w:rPr>
          <w:rFonts w:ascii="Arial Narrow" w:hAnsi="Arial Narrow" w:cs="Arial Narrow"/>
          <w:i/>
        </w:rPr>
        <w:t>écise</w:t>
      </w:r>
      <w:r w:rsidR="00BF236D">
        <w:rPr>
          <w:rFonts w:ascii="Arial Narrow" w:hAnsi="Arial Narrow" w:cs="Arial Narrow"/>
          <w:i/>
        </w:rPr>
        <w:t>r</w:t>
      </w:r>
      <w:proofErr w:type="gramEnd"/>
      <w:r w:rsidRPr="00E85F64">
        <w:rPr>
          <w:rFonts w:ascii="Arial Narrow" w:hAnsi="Arial Narrow" w:cs="Arial Narrow"/>
          <w:i/>
        </w:rPr>
        <w:t xml:space="preserve"> s’il s’agit d’un document visible par l’interne seulement, pour les professionnels ou pour tous publics</w:t>
      </w:r>
      <w:r>
        <w:rPr>
          <w:rFonts w:ascii="Arial Narrow" w:hAnsi="Arial Narrow" w:cs="Arial Narrow"/>
          <w:i/>
        </w:rPr>
        <w:t xml:space="preserve"> – s’il n’est visible par un des public qu’à partir d’une date précise, le signaler</w:t>
      </w:r>
      <w:r w:rsidRPr="00E85F64">
        <w:rPr>
          <w:rFonts w:ascii="Arial Narrow" w:hAnsi="Arial Narrow" w:cs="Arial Narrow"/>
          <w:i/>
        </w:rPr>
        <w:t>)</w:t>
      </w:r>
    </w:p>
    <w:p w:rsidR="00950A0B" w:rsidRPr="00950A0B" w:rsidRDefault="00950A0B" w:rsidP="00E85F64">
      <w:pPr>
        <w:pStyle w:val="Standard"/>
        <w:autoSpaceDE w:val="0"/>
        <w:ind w:left="360"/>
        <w:rPr>
          <w:rFonts w:ascii="Arial Narrow" w:hAnsi="Arial Narrow" w:cs="Arial Narrow"/>
          <w:iCs/>
          <w:sz w:val="22"/>
          <w:szCs w:val="22"/>
        </w:rPr>
      </w:pPr>
      <w:r>
        <w:rPr>
          <w:rFonts w:ascii="Arial Narrow" w:hAnsi="Arial Narrow" w:cs="Arial Narrow"/>
        </w:rPr>
        <w:t xml:space="preserve">Grand public </w:t>
      </w:r>
      <w:r w:rsidRPr="00950A0B">
        <w:rPr>
          <w:rFonts w:ascii="Arial Narrow" w:hAnsi="Arial Narrow" w:cs="Arial Narrow"/>
          <w:b/>
          <w:color w:val="FF0000"/>
          <w:u w:val="single"/>
        </w:rPr>
        <w:t xml:space="preserve">sans mettre en avant sur la </w:t>
      </w:r>
      <w:proofErr w:type="spellStart"/>
      <w:r w:rsidRPr="00950A0B">
        <w:rPr>
          <w:rFonts w:ascii="Arial Narrow" w:hAnsi="Arial Narrow" w:cs="Arial Narrow"/>
          <w:b/>
          <w:color w:val="FF0000"/>
          <w:u w:val="single"/>
        </w:rPr>
        <w:t>homepage</w:t>
      </w:r>
      <w:proofErr w:type="spellEnd"/>
      <w:r w:rsidRPr="00950A0B">
        <w:rPr>
          <w:rFonts w:ascii="Arial Narrow" w:hAnsi="Arial Narrow" w:cs="Arial Narrow"/>
          <w:b/>
          <w:color w:val="FF0000"/>
          <w:u w:val="single"/>
        </w:rPr>
        <w:t xml:space="preserve"> de la vidéothèque pour l’instant.</w:t>
      </w:r>
      <w:r w:rsidRPr="00950A0B">
        <w:rPr>
          <w:rFonts w:ascii="Arial Narrow" w:hAnsi="Arial Narrow" w:cs="Arial Narrow"/>
          <w:color w:val="FF0000"/>
        </w:rPr>
        <w:t xml:space="preserve"> </w:t>
      </w:r>
    </w:p>
    <w:p w:rsidR="00BF236D" w:rsidRDefault="00BF236D" w:rsidP="00E85F64">
      <w:pPr>
        <w:pStyle w:val="Standard"/>
        <w:autoSpaceDE w:val="0"/>
        <w:ind w:left="360"/>
        <w:rPr>
          <w:rFonts w:ascii="Arial Narrow" w:hAnsi="Arial Narrow" w:cs="Arial Narrow"/>
          <w:iCs/>
          <w:sz w:val="22"/>
          <w:szCs w:val="22"/>
        </w:rPr>
      </w:pPr>
    </w:p>
    <w:p w:rsidR="00BF236D" w:rsidRPr="00950A0B" w:rsidRDefault="00BF236D" w:rsidP="00BF236D">
      <w:pPr>
        <w:pStyle w:val="Standard"/>
        <w:numPr>
          <w:ilvl w:val="0"/>
          <w:numId w:val="1"/>
        </w:numPr>
        <w:autoSpaceDE w:val="0"/>
        <w:rPr>
          <w:rFonts w:ascii="Arial Narrow" w:hAnsi="Arial Narrow" w:cs="Arial Narrow"/>
          <w:b/>
          <w:i/>
        </w:rPr>
      </w:pPr>
      <w:r>
        <w:rPr>
          <w:rFonts w:ascii="Arial Narrow" w:hAnsi="Arial Narrow" w:cs="Arial Narrow"/>
          <w:b/>
        </w:rPr>
        <w:t>Usage :</w:t>
      </w:r>
      <w:r>
        <w:rPr>
          <w:rFonts w:ascii="Arial Narrow" w:hAnsi="Arial Narrow" w:cs="Arial Narrow"/>
          <w:b/>
        </w:rPr>
        <w:br/>
      </w:r>
      <w:r>
        <w:rPr>
          <w:rFonts w:ascii="Arial Narrow" w:hAnsi="Arial Narrow" w:cs="Arial Narrow"/>
          <w:bCs/>
          <w:i/>
        </w:rPr>
        <w:t>(</w:t>
      </w:r>
      <w:r w:rsidRPr="00E01DBC">
        <w:rPr>
          <w:rFonts w:ascii="Arial Narrow" w:hAnsi="Arial Narrow" w:cs="Arial Narrow"/>
          <w:bCs/>
          <w:i/>
        </w:rPr>
        <w:t xml:space="preserve">Le document peut-il être téléchargé pour être diffusé dans un </w:t>
      </w:r>
      <w:r>
        <w:rPr>
          <w:rFonts w:ascii="Arial Narrow" w:hAnsi="Arial Narrow" w:cs="Arial Narrow"/>
          <w:bCs/>
          <w:i/>
        </w:rPr>
        <w:t xml:space="preserve">autre </w:t>
      </w:r>
      <w:r w:rsidRPr="00E01DBC">
        <w:rPr>
          <w:rFonts w:ascii="Arial Narrow" w:hAnsi="Arial Narrow" w:cs="Arial Narrow"/>
          <w:bCs/>
          <w:i/>
        </w:rPr>
        <w:t>cadre</w:t>
      </w:r>
      <w:r>
        <w:rPr>
          <w:rFonts w:ascii="Arial Narrow" w:hAnsi="Arial Narrow" w:cs="Arial Narrow"/>
          <w:bCs/>
          <w:i/>
        </w:rPr>
        <w:t xml:space="preserve"> ou son usage est-il</w:t>
      </w:r>
      <w:r w:rsidRPr="00E01DBC">
        <w:rPr>
          <w:rFonts w:ascii="Arial Narrow" w:hAnsi="Arial Narrow" w:cs="Arial Narrow"/>
          <w:bCs/>
          <w:i/>
        </w:rPr>
        <w:t xml:space="preserve"> limité à la consultation sur la vidéothèque</w:t>
      </w:r>
      <w:r>
        <w:rPr>
          <w:rFonts w:ascii="Arial Narrow" w:hAnsi="Arial Narrow" w:cs="Arial Narrow"/>
          <w:bCs/>
          <w:i/>
        </w:rPr>
        <w:t> ?)</w:t>
      </w:r>
      <w:r w:rsidRPr="00055232">
        <w:rPr>
          <w:rFonts w:ascii="Arial Narrow" w:hAnsi="Arial Narrow" w:cs="Arial Narrow"/>
          <w:iCs/>
          <w:sz w:val="22"/>
          <w:szCs w:val="22"/>
        </w:rPr>
        <w:t xml:space="preserve"> </w:t>
      </w:r>
      <w:r w:rsidR="00950A0B">
        <w:rPr>
          <w:rFonts w:ascii="Arial Narrow" w:hAnsi="Arial Narrow" w:cs="Arial Narrow"/>
          <w:iCs/>
          <w:sz w:val="22"/>
          <w:szCs w:val="22"/>
        </w:rPr>
        <w:br/>
        <w:t xml:space="preserve">Les documents peuvent être </w:t>
      </w:r>
      <w:r w:rsidR="00950A0B" w:rsidRPr="00950A0B">
        <w:rPr>
          <w:rFonts w:ascii="Arial Narrow" w:hAnsi="Arial Narrow" w:cs="Arial Narrow"/>
          <w:b/>
          <w:iCs/>
          <w:sz w:val="22"/>
          <w:szCs w:val="22"/>
          <w:u w:val="single"/>
        </w:rPr>
        <w:t>consultés et téléchargés</w:t>
      </w:r>
    </w:p>
    <w:p w:rsidR="00BF236D" w:rsidRDefault="00BF236D">
      <w:pPr>
        <w:pStyle w:val="Standard"/>
        <w:autoSpaceDE w:val="0"/>
        <w:ind w:left="360"/>
        <w:rPr>
          <w:rFonts w:ascii="Arial" w:hAnsi="Arial" w:cs="Arial Narrow"/>
          <w:b/>
          <w:bCs/>
        </w:rPr>
      </w:pPr>
    </w:p>
    <w:p w:rsidR="00950A0B" w:rsidRPr="00950A0B" w:rsidRDefault="00E01DBC" w:rsidP="00950A0B">
      <w:pPr>
        <w:pStyle w:val="Standard"/>
        <w:numPr>
          <w:ilvl w:val="0"/>
          <w:numId w:val="1"/>
        </w:numPr>
        <w:autoSpaceDE w:val="0"/>
        <w:rPr>
          <w:rFonts w:ascii="Arial Narrow" w:hAnsi="Arial Narrow" w:cs="Arial Narrow"/>
          <w:i/>
        </w:rPr>
      </w:pPr>
      <w:r w:rsidRPr="00E85F64">
        <w:rPr>
          <w:rFonts w:ascii="Arial Narrow" w:hAnsi="Arial Narrow" w:cs="Arial Narrow"/>
          <w:b/>
        </w:rPr>
        <w:t xml:space="preserve">Copyright / </w:t>
      </w:r>
      <w:r>
        <w:rPr>
          <w:rFonts w:ascii="Arial Narrow" w:hAnsi="Arial Narrow" w:cs="Arial Narrow"/>
          <w:b/>
        </w:rPr>
        <w:t xml:space="preserve">Commanditaire </w:t>
      </w:r>
      <w:r w:rsidRPr="00E85F64">
        <w:rPr>
          <w:rFonts w:ascii="Arial Narrow" w:hAnsi="Arial Narrow" w:cs="Arial Narrow"/>
          <w:b/>
        </w:rPr>
        <w:t xml:space="preserve">: </w:t>
      </w:r>
      <w:r>
        <w:rPr>
          <w:rFonts w:ascii="Arial Narrow" w:hAnsi="Arial Narrow" w:cs="Arial Narrow"/>
          <w:b/>
        </w:rPr>
        <w:br/>
      </w:r>
      <w:r>
        <w:rPr>
          <w:rFonts w:ascii="Arial Narrow" w:hAnsi="Arial Narrow" w:cs="Arial Narrow"/>
          <w:i/>
        </w:rPr>
        <w:t>(Préciser nom(s) et adresse(s) si autre que CNES</w:t>
      </w:r>
    </w:p>
    <w:p w:rsidR="00E01DBC" w:rsidRPr="00950A0B" w:rsidRDefault="00950A0B" w:rsidP="00E01DBC">
      <w:pPr>
        <w:pStyle w:val="Standard"/>
        <w:autoSpaceDE w:val="0"/>
        <w:ind w:left="360"/>
        <w:rPr>
          <w:rFonts w:ascii="Arial Narrow" w:hAnsi="Arial Narrow" w:cs="Arial Narrow"/>
        </w:rPr>
      </w:pPr>
      <w:r w:rsidRPr="00950A0B">
        <w:rPr>
          <w:rFonts w:ascii="Arial Narrow" w:hAnsi="Arial Narrow" w:cs="Arial Narrow"/>
        </w:rPr>
        <w:t>CSG – Novembre 2022</w:t>
      </w:r>
      <w:r w:rsidR="00E01DBC" w:rsidRPr="00950A0B">
        <w:rPr>
          <w:rFonts w:ascii="Arial Narrow" w:hAnsi="Arial Narrow" w:cs="Arial Narrow"/>
        </w:rPr>
        <w:br/>
      </w:r>
    </w:p>
    <w:p w:rsidR="00BF236D" w:rsidRPr="00BF236D" w:rsidRDefault="00BF236D" w:rsidP="00BF236D">
      <w:pPr>
        <w:pStyle w:val="Standard"/>
        <w:numPr>
          <w:ilvl w:val="0"/>
          <w:numId w:val="1"/>
        </w:numPr>
        <w:autoSpaceDE w:val="0"/>
      </w:pPr>
      <w:r>
        <w:rPr>
          <w:rFonts w:ascii="Arial Narrow" w:hAnsi="Arial Narrow" w:cs="Arial Narrow"/>
          <w:b/>
        </w:rPr>
        <w:t>Droits / Crédits</w:t>
      </w:r>
      <w:r>
        <w:rPr>
          <w:rFonts w:ascii="Arial Narrow" w:hAnsi="Arial Narrow" w:cs="Arial Narrow"/>
          <w:b/>
          <w:bCs/>
        </w:rPr>
        <w:t xml:space="preserve"> </w:t>
      </w:r>
      <w:r>
        <w:rPr>
          <w:rFonts w:ascii="Arial Narrow" w:hAnsi="Arial Narrow" w:cs="Arial Narrow"/>
          <w:b/>
        </w:rPr>
        <w:t xml:space="preserve">: </w:t>
      </w:r>
    </w:p>
    <w:p w:rsidR="00BF236D" w:rsidRDefault="00BF236D" w:rsidP="00BF236D">
      <w:pPr>
        <w:pStyle w:val="Standard"/>
        <w:autoSpaceDE w:val="0"/>
        <w:ind w:left="360"/>
      </w:pPr>
      <w:r w:rsidRPr="00E01DBC">
        <w:rPr>
          <w:rFonts w:ascii="Arial Narrow" w:hAnsi="Arial Narrow" w:cs="Arial Narrow"/>
          <w:bCs/>
          <w:i/>
        </w:rPr>
        <w:t>(Préciser toutes images ou séquences non-libres de droits ou droits spécifiques avec leurs TC ou les droits à l’image)</w:t>
      </w:r>
      <w:r>
        <w:rPr>
          <w:rFonts w:ascii="Arial Narrow" w:hAnsi="Arial Narrow" w:cs="Arial Narrow"/>
          <w:b/>
        </w:rPr>
        <w:br/>
      </w:r>
      <w:r>
        <w:rPr>
          <w:rFonts w:ascii="Arial Narrow" w:hAnsi="Arial Narrow" w:cs="Arial Narrow"/>
          <w:iCs/>
          <w:sz w:val="22"/>
          <w:szCs w:val="22"/>
        </w:rPr>
        <w:t>……………………………</w:t>
      </w:r>
      <w:r>
        <w:rPr>
          <w:rFonts w:ascii="Arial Narrow" w:hAnsi="Arial Narrow" w:cs="Arial Narrow"/>
          <w:iCs/>
          <w:sz w:val="22"/>
          <w:szCs w:val="22"/>
        </w:rPr>
        <w:br/>
        <w:t>……………………………</w:t>
      </w:r>
    </w:p>
    <w:p w:rsidR="00BF236D" w:rsidRDefault="00BF236D" w:rsidP="00BF236D">
      <w:pPr>
        <w:pStyle w:val="Standard"/>
        <w:autoSpaceDE w:val="0"/>
        <w:rPr>
          <w:rFonts w:ascii="Arial Narrow" w:hAnsi="Arial Narrow" w:cs="Arial Narrow"/>
          <w:bCs/>
          <w:i/>
        </w:rPr>
      </w:pPr>
    </w:p>
    <w:p w:rsidR="00E01DBC" w:rsidRDefault="00E01DBC" w:rsidP="00E01DBC">
      <w:pPr>
        <w:pStyle w:val="Standard"/>
        <w:autoSpaceDE w:val="0"/>
        <w:ind w:left="360"/>
        <w:rPr>
          <w:rFonts w:ascii="Arial Narrow" w:hAnsi="Arial Narrow" w:cs="Arial Narrow"/>
          <w:b/>
        </w:rPr>
      </w:pPr>
    </w:p>
    <w:p w:rsidR="008509E2" w:rsidRDefault="00152560">
      <w:pPr>
        <w:pStyle w:val="Standard"/>
        <w:numPr>
          <w:ilvl w:val="0"/>
          <w:numId w:val="1"/>
        </w:numPr>
        <w:autoSpaceDE w:val="0"/>
        <w:rPr>
          <w:rFonts w:ascii="Arial Narrow" w:hAnsi="Arial Narrow" w:cs="Arial Narrow"/>
          <w:b/>
        </w:rPr>
      </w:pPr>
      <w:r>
        <w:rPr>
          <w:rFonts w:ascii="Arial Narrow" w:hAnsi="Arial Narrow" w:cs="Arial Narrow"/>
          <w:b/>
        </w:rPr>
        <w:lastRenderedPageBreak/>
        <w:t>Date de production</w:t>
      </w:r>
    </w:p>
    <w:p w:rsidR="008509E2" w:rsidRDefault="00950A0B">
      <w:pPr>
        <w:pStyle w:val="Standard"/>
        <w:autoSpaceDE w:val="0"/>
        <w:ind w:left="360"/>
        <w:rPr>
          <w:rFonts w:ascii="Arial Narrow" w:hAnsi="Arial Narrow" w:cs="Arial Narrow"/>
        </w:rPr>
      </w:pPr>
      <w:r>
        <w:rPr>
          <w:rFonts w:ascii="Arial Narrow" w:hAnsi="Arial Narrow" w:cs="Arial Narrow"/>
        </w:rPr>
        <w:t>08/11/2022</w:t>
      </w:r>
      <w:r w:rsidR="00152560">
        <w:rPr>
          <w:rFonts w:ascii="Arial Narrow" w:hAnsi="Arial Narrow" w:cs="Arial Narrow"/>
        </w:rPr>
        <w:t>………………………….</w:t>
      </w:r>
    </w:p>
    <w:p w:rsidR="008509E2" w:rsidRDefault="008509E2">
      <w:pPr>
        <w:pStyle w:val="Standard"/>
        <w:autoSpaceDE w:val="0"/>
        <w:ind w:left="360" w:hanging="360"/>
        <w:rPr>
          <w:rFonts w:ascii="Arial Narrow" w:hAnsi="Arial Narrow" w:cs="Arial Narrow"/>
          <w:b/>
        </w:rPr>
      </w:pPr>
    </w:p>
    <w:p w:rsidR="008509E2" w:rsidRDefault="00152560">
      <w:pPr>
        <w:pStyle w:val="Standard"/>
        <w:numPr>
          <w:ilvl w:val="0"/>
          <w:numId w:val="1"/>
        </w:numPr>
        <w:autoSpaceDE w:val="0"/>
      </w:pPr>
      <w:r>
        <w:rPr>
          <w:rFonts w:ascii="Arial Narrow" w:hAnsi="Arial Narrow" w:cs="Arial Narrow"/>
          <w:b/>
        </w:rPr>
        <w:t xml:space="preserve">Réalisateur(s) : </w:t>
      </w:r>
      <w:r>
        <w:rPr>
          <w:rFonts w:ascii="Arial Narrow" w:hAnsi="Arial Narrow" w:cs="Arial Narrow"/>
          <w:b/>
        </w:rPr>
        <w:br/>
      </w:r>
      <w:r>
        <w:rPr>
          <w:rFonts w:ascii="Arial Narrow" w:hAnsi="Arial Narrow" w:cs="Arial Narrow"/>
          <w:iCs/>
          <w:sz w:val="22"/>
          <w:szCs w:val="22"/>
        </w:rPr>
        <w:t>……………………………</w:t>
      </w:r>
      <w:r>
        <w:rPr>
          <w:rFonts w:ascii="Arial Narrow" w:hAnsi="Arial Narrow" w:cs="Arial Narrow"/>
          <w:iCs/>
          <w:sz w:val="22"/>
          <w:szCs w:val="22"/>
        </w:rPr>
        <w:br/>
        <w:t>……………………………</w:t>
      </w:r>
    </w:p>
    <w:p w:rsidR="008509E2" w:rsidRDefault="00152560" w:rsidP="00950A0B">
      <w:pPr>
        <w:pStyle w:val="Standard"/>
        <w:numPr>
          <w:ilvl w:val="0"/>
          <w:numId w:val="1"/>
        </w:numPr>
        <w:autoSpaceDE w:val="0"/>
      </w:pPr>
      <w:r>
        <w:rPr>
          <w:rFonts w:ascii="Arial Narrow" w:hAnsi="Arial Narrow" w:cs="Arial Narrow"/>
          <w:b/>
        </w:rPr>
        <w:t xml:space="preserve">Durée : </w:t>
      </w:r>
      <w:r>
        <w:rPr>
          <w:rFonts w:ascii="Arial Narrow" w:hAnsi="Arial Narrow" w:cs="Arial Narrow"/>
          <w:b/>
        </w:rPr>
        <w:br/>
      </w:r>
      <w:r w:rsidR="00950A0B">
        <w:rPr>
          <w:rFonts w:ascii="Arial Narrow" w:hAnsi="Arial Narrow" w:cs="Arial Narrow"/>
          <w:iCs/>
          <w:sz w:val="22"/>
          <w:szCs w:val="22"/>
        </w:rPr>
        <w:t>1) 0</w:t>
      </w:r>
      <w:r w:rsidR="006C447A">
        <w:rPr>
          <w:rFonts w:ascii="Arial Narrow" w:hAnsi="Arial Narrow" w:cs="Arial Narrow"/>
          <w:iCs/>
          <w:sz w:val="22"/>
          <w:szCs w:val="22"/>
        </w:rPr>
        <w:t>0</w:t>
      </w:r>
      <w:r w:rsidR="00950A0B">
        <w:rPr>
          <w:rFonts w:ascii="Arial Narrow" w:hAnsi="Arial Narrow" w:cs="Arial Narrow"/>
          <w:iCs/>
          <w:sz w:val="22"/>
          <w:szCs w:val="22"/>
        </w:rPr>
        <w:t> :</w:t>
      </w:r>
      <w:r w:rsidR="006C447A">
        <w:rPr>
          <w:rFonts w:ascii="Arial Narrow" w:hAnsi="Arial Narrow" w:cs="Arial Narrow"/>
          <w:iCs/>
          <w:sz w:val="22"/>
          <w:szCs w:val="22"/>
        </w:rPr>
        <w:t xml:space="preserve"> </w:t>
      </w:r>
      <w:r w:rsidR="00950A0B">
        <w:t>20</w:t>
      </w:r>
    </w:p>
    <w:p w:rsidR="00950A0B" w:rsidRDefault="00950A0B" w:rsidP="00950A0B">
      <w:pPr>
        <w:pStyle w:val="Standard"/>
        <w:autoSpaceDE w:val="0"/>
        <w:ind w:left="360"/>
        <w:rPr>
          <w:rFonts w:ascii="Arial Narrow" w:hAnsi="Arial Narrow" w:cs="Arial Narrow"/>
        </w:rPr>
      </w:pPr>
      <w:r>
        <w:rPr>
          <w:rFonts w:ascii="Arial Narrow" w:hAnsi="Arial Narrow" w:cs="Arial Narrow"/>
        </w:rPr>
        <w:t>2) 0</w:t>
      </w:r>
      <w:r w:rsidR="006C447A">
        <w:rPr>
          <w:rFonts w:ascii="Arial Narrow" w:hAnsi="Arial Narrow" w:cs="Arial Narrow"/>
        </w:rPr>
        <w:t>0</w:t>
      </w:r>
      <w:r>
        <w:rPr>
          <w:rFonts w:ascii="Arial Narrow" w:hAnsi="Arial Narrow" w:cs="Arial Narrow"/>
        </w:rPr>
        <w:t> :</w:t>
      </w:r>
      <w:r w:rsidR="006C447A">
        <w:rPr>
          <w:rFonts w:ascii="Arial Narrow" w:hAnsi="Arial Narrow" w:cs="Arial Narrow"/>
        </w:rPr>
        <w:t xml:space="preserve"> </w:t>
      </w:r>
      <w:r>
        <w:rPr>
          <w:rFonts w:ascii="Arial Narrow" w:hAnsi="Arial Narrow" w:cs="Arial Narrow"/>
        </w:rPr>
        <w:t>31</w:t>
      </w:r>
    </w:p>
    <w:p w:rsidR="00950A0B" w:rsidRDefault="00950A0B" w:rsidP="00950A0B">
      <w:pPr>
        <w:pStyle w:val="Standard"/>
        <w:autoSpaceDE w:val="0"/>
        <w:ind w:left="360"/>
        <w:rPr>
          <w:rFonts w:ascii="Arial Narrow" w:hAnsi="Arial Narrow" w:cs="Arial Narrow"/>
        </w:rPr>
      </w:pPr>
      <w:r>
        <w:rPr>
          <w:rFonts w:ascii="Arial Narrow" w:hAnsi="Arial Narrow" w:cs="Arial Narrow"/>
        </w:rPr>
        <w:t>3) 0</w:t>
      </w:r>
      <w:r w:rsidR="006C447A">
        <w:rPr>
          <w:rFonts w:ascii="Arial Narrow" w:hAnsi="Arial Narrow" w:cs="Arial Narrow"/>
        </w:rPr>
        <w:t>0</w:t>
      </w:r>
      <w:r>
        <w:rPr>
          <w:rFonts w:ascii="Arial Narrow" w:hAnsi="Arial Narrow" w:cs="Arial Narrow"/>
        </w:rPr>
        <w:t> :</w:t>
      </w:r>
      <w:r w:rsidR="006C447A">
        <w:rPr>
          <w:rFonts w:ascii="Arial Narrow" w:hAnsi="Arial Narrow" w:cs="Arial Narrow"/>
        </w:rPr>
        <w:t xml:space="preserve"> </w:t>
      </w:r>
      <w:r>
        <w:rPr>
          <w:rFonts w:ascii="Arial Narrow" w:hAnsi="Arial Narrow" w:cs="Arial Narrow"/>
        </w:rPr>
        <w:t>24</w:t>
      </w:r>
    </w:p>
    <w:p w:rsidR="00950A0B" w:rsidRDefault="00950A0B" w:rsidP="00950A0B">
      <w:pPr>
        <w:pStyle w:val="Standard"/>
        <w:autoSpaceDE w:val="0"/>
        <w:ind w:left="360"/>
        <w:rPr>
          <w:rFonts w:ascii="Arial Narrow" w:hAnsi="Arial Narrow" w:cs="Arial Narrow"/>
        </w:rPr>
      </w:pPr>
      <w:r>
        <w:rPr>
          <w:rFonts w:ascii="Arial Narrow" w:hAnsi="Arial Narrow" w:cs="Arial Narrow"/>
        </w:rPr>
        <w:t>4) 00 : 26</w:t>
      </w:r>
    </w:p>
    <w:p w:rsidR="00950A0B" w:rsidRDefault="00950A0B" w:rsidP="00950A0B">
      <w:pPr>
        <w:pStyle w:val="Standard"/>
        <w:autoSpaceDE w:val="0"/>
        <w:ind w:left="360"/>
        <w:rPr>
          <w:rFonts w:ascii="Arial Narrow" w:hAnsi="Arial Narrow" w:cs="Arial Narrow"/>
        </w:rPr>
      </w:pPr>
      <w:r>
        <w:rPr>
          <w:rFonts w:ascii="Arial Narrow" w:hAnsi="Arial Narrow" w:cs="Arial Narrow"/>
        </w:rPr>
        <w:t>5) 00 :</w:t>
      </w:r>
      <w:r w:rsidR="006C447A">
        <w:rPr>
          <w:rFonts w:ascii="Arial Narrow" w:hAnsi="Arial Narrow" w:cs="Arial Narrow"/>
        </w:rPr>
        <w:t xml:space="preserve"> 17</w:t>
      </w:r>
    </w:p>
    <w:p w:rsidR="00950A0B" w:rsidRDefault="00950A0B" w:rsidP="00950A0B">
      <w:pPr>
        <w:pStyle w:val="Standard"/>
        <w:autoSpaceDE w:val="0"/>
        <w:ind w:left="360"/>
        <w:rPr>
          <w:rFonts w:ascii="Arial Narrow" w:hAnsi="Arial Narrow" w:cs="Arial Narrow"/>
        </w:rPr>
      </w:pPr>
      <w:r>
        <w:rPr>
          <w:rFonts w:ascii="Arial Narrow" w:hAnsi="Arial Narrow" w:cs="Arial Narrow"/>
        </w:rPr>
        <w:t>6)</w:t>
      </w:r>
      <w:r w:rsidR="006C447A">
        <w:rPr>
          <w:rFonts w:ascii="Arial Narrow" w:hAnsi="Arial Narrow" w:cs="Arial Narrow"/>
        </w:rPr>
        <w:t xml:space="preserve"> 00 : 34</w:t>
      </w:r>
    </w:p>
    <w:p w:rsidR="006C447A" w:rsidRPr="00950A0B" w:rsidRDefault="006C447A" w:rsidP="00950A0B">
      <w:pPr>
        <w:pStyle w:val="Standard"/>
        <w:autoSpaceDE w:val="0"/>
        <w:ind w:left="360"/>
      </w:pPr>
    </w:p>
    <w:p w:rsidR="008509E2" w:rsidRDefault="008509E2">
      <w:pPr>
        <w:pStyle w:val="Standard"/>
        <w:autoSpaceDE w:val="0"/>
        <w:rPr>
          <w:rFonts w:ascii="Arial Narrow" w:hAnsi="Arial Narrow" w:cs="Arial Narrow"/>
          <w:b/>
        </w:rPr>
      </w:pPr>
    </w:p>
    <w:p w:rsidR="008509E2" w:rsidRDefault="00152560">
      <w:pPr>
        <w:pStyle w:val="Standard"/>
        <w:numPr>
          <w:ilvl w:val="0"/>
          <w:numId w:val="1"/>
        </w:numPr>
        <w:autoSpaceDE w:val="0"/>
      </w:pPr>
      <w:r>
        <w:rPr>
          <w:rFonts w:ascii="Arial Narrow" w:hAnsi="Arial Narrow" w:cs="Arial Narrow"/>
          <w:b/>
        </w:rPr>
        <w:t xml:space="preserve">Langue(s) : </w:t>
      </w:r>
      <w:r>
        <w:rPr>
          <w:rFonts w:ascii="Arial Narrow" w:hAnsi="Arial Narrow" w:cs="Arial Narrow"/>
          <w:b/>
        </w:rPr>
        <w:br/>
      </w:r>
      <w:r>
        <w:rPr>
          <w:rFonts w:ascii="Arial Narrow" w:hAnsi="Arial Narrow" w:cs="Arial Narrow"/>
          <w:iCs/>
          <w:sz w:val="22"/>
          <w:szCs w:val="22"/>
        </w:rPr>
        <w:t>……………………………</w:t>
      </w:r>
      <w:r>
        <w:rPr>
          <w:rFonts w:ascii="Arial Narrow" w:hAnsi="Arial Narrow" w:cs="Arial Narrow"/>
          <w:iCs/>
          <w:sz w:val="22"/>
          <w:szCs w:val="22"/>
        </w:rPr>
        <w:br/>
        <w:t>……………………………</w:t>
      </w:r>
    </w:p>
    <w:p w:rsidR="008509E2" w:rsidRDefault="008509E2">
      <w:pPr>
        <w:pStyle w:val="Standard"/>
        <w:autoSpaceDE w:val="0"/>
        <w:rPr>
          <w:rFonts w:ascii="Arial Narrow" w:hAnsi="Arial Narrow" w:cs="Arial Narrow"/>
          <w:b/>
        </w:rPr>
      </w:pPr>
    </w:p>
    <w:p w:rsidR="008509E2" w:rsidRDefault="00E01DBC" w:rsidP="006C447A">
      <w:pPr>
        <w:pStyle w:val="Standard"/>
        <w:numPr>
          <w:ilvl w:val="0"/>
          <w:numId w:val="1"/>
        </w:numPr>
        <w:autoSpaceDE w:val="0"/>
      </w:pPr>
      <w:r>
        <w:rPr>
          <w:rFonts w:ascii="Arial Narrow" w:hAnsi="Arial Narrow" w:cs="Arial Narrow"/>
          <w:b/>
        </w:rPr>
        <w:t>Description/Résumé</w:t>
      </w:r>
      <w:r w:rsidR="00152560">
        <w:rPr>
          <w:rFonts w:ascii="Arial Narrow" w:hAnsi="Arial Narrow" w:cs="Arial Narrow"/>
          <w:b/>
        </w:rPr>
        <w:t xml:space="preserve">: </w:t>
      </w:r>
      <w:r>
        <w:rPr>
          <w:rFonts w:ascii="Arial Narrow" w:hAnsi="Arial Narrow" w:cs="Arial Narrow"/>
          <w:b/>
        </w:rPr>
        <w:br/>
      </w:r>
      <w:r w:rsidRPr="00E01DBC">
        <w:rPr>
          <w:rFonts w:ascii="Arial Narrow" w:hAnsi="Arial Narrow" w:cs="Arial Narrow"/>
          <w:i/>
        </w:rPr>
        <w:t>(</w:t>
      </w:r>
      <w:r>
        <w:rPr>
          <w:rFonts w:ascii="Arial Narrow" w:hAnsi="Arial Narrow" w:cs="Arial Narrow"/>
          <w:bCs/>
          <w:i/>
        </w:rPr>
        <w:t>en 5 lignes maximum</w:t>
      </w:r>
      <w:r>
        <w:rPr>
          <w:rFonts w:ascii="Arial Narrow" w:hAnsi="Arial Narrow" w:cs="Arial Narrow"/>
          <w:i/>
        </w:rPr>
        <w:t>)</w:t>
      </w:r>
      <w:r>
        <w:rPr>
          <w:rFonts w:ascii="Arial Narrow" w:hAnsi="Arial Narrow" w:cs="Arial Narrow"/>
          <w:i/>
        </w:rPr>
        <w:br/>
      </w:r>
      <w:r w:rsidR="006C447A" w:rsidRPr="006C447A">
        <w:rPr>
          <w:rFonts w:ascii="Arial Narrow" w:hAnsi="Arial Narrow" w:cs="Arial Narrow"/>
        </w:rPr>
        <w:t>Rajoute une touche spatiale à ta sonnerie de téléphone en téléchargeant une (ou plusieurs) de nos sonneries !</w:t>
      </w:r>
      <w:r w:rsidR="006C447A">
        <w:rPr>
          <w:rFonts w:ascii="Arial Narrow" w:hAnsi="Arial Narrow" w:cs="Arial Narrow"/>
        </w:rPr>
        <w:t xml:space="preserve"> </w:t>
      </w:r>
    </w:p>
    <w:p w:rsidR="008509E2" w:rsidRDefault="008509E2">
      <w:pPr>
        <w:pStyle w:val="Standard"/>
        <w:autoSpaceDE w:val="0"/>
      </w:pPr>
    </w:p>
    <w:p w:rsidR="008509E2" w:rsidRDefault="00152560">
      <w:pPr>
        <w:pStyle w:val="Standard"/>
        <w:numPr>
          <w:ilvl w:val="0"/>
          <w:numId w:val="1"/>
        </w:numPr>
        <w:autoSpaceDE w:val="0"/>
      </w:pPr>
      <w:r>
        <w:rPr>
          <w:rFonts w:ascii="Arial Narrow" w:hAnsi="Arial Narrow" w:cs="Arial Narrow"/>
          <w:b/>
        </w:rPr>
        <w:t xml:space="preserve">Lieux de tournage : </w:t>
      </w:r>
      <w:r>
        <w:rPr>
          <w:rFonts w:ascii="Arial Narrow" w:hAnsi="Arial Narrow" w:cs="Arial Narrow"/>
          <w:b/>
        </w:rPr>
        <w:br/>
      </w:r>
      <w:r>
        <w:rPr>
          <w:rFonts w:ascii="Arial Narrow" w:hAnsi="Arial Narrow" w:cs="Arial Narrow"/>
          <w:iCs/>
          <w:sz w:val="22"/>
          <w:szCs w:val="22"/>
        </w:rPr>
        <w:t>……………………………</w:t>
      </w:r>
      <w:r>
        <w:rPr>
          <w:rFonts w:ascii="Arial Narrow" w:hAnsi="Arial Narrow" w:cs="Arial Narrow"/>
          <w:iCs/>
          <w:sz w:val="22"/>
          <w:szCs w:val="22"/>
        </w:rPr>
        <w:br/>
        <w:t>……………………………</w:t>
      </w:r>
    </w:p>
    <w:p w:rsidR="008509E2" w:rsidRDefault="008509E2">
      <w:pPr>
        <w:pStyle w:val="Standard"/>
        <w:autoSpaceDE w:val="0"/>
        <w:rPr>
          <w:rFonts w:ascii="Arial Narrow" w:hAnsi="Arial Narrow" w:cs="Arial Narrow"/>
          <w:b/>
        </w:rPr>
      </w:pPr>
    </w:p>
    <w:p w:rsidR="008509E2" w:rsidRDefault="008509E2">
      <w:pPr>
        <w:pStyle w:val="Standard"/>
        <w:autoSpaceDE w:val="0"/>
        <w:rPr>
          <w:rFonts w:ascii="Arial Narrow" w:hAnsi="Arial Narrow" w:cs="Arial Narrow"/>
          <w:b/>
        </w:rPr>
      </w:pPr>
    </w:p>
    <w:p w:rsidR="008509E2" w:rsidRDefault="00152560">
      <w:pPr>
        <w:pStyle w:val="Standard"/>
        <w:numPr>
          <w:ilvl w:val="0"/>
          <w:numId w:val="1"/>
        </w:numPr>
        <w:autoSpaceDE w:val="0"/>
        <w:rPr>
          <w:rFonts w:ascii="Arial Narrow" w:hAnsi="Arial Narrow" w:cs="Arial Narrow"/>
          <w:b/>
        </w:rPr>
      </w:pPr>
      <w:r>
        <w:rPr>
          <w:rFonts w:ascii="Arial Narrow" w:hAnsi="Arial Narrow" w:cs="Arial Narrow"/>
          <w:b/>
        </w:rPr>
        <w:t>Générique :</w:t>
      </w:r>
    </w:p>
    <w:p w:rsidR="008509E2" w:rsidRDefault="00152560">
      <w:pPr>
        <w:pStyle w:val="Standard"/>
        <w:autoSpaceDE w:val="0"/>
        <w:ind w:left="360"/>
      </w:pPr>
      <w:r>
        <w:rPr>
          <w:rFonts w:ascii="Arial Narrow" w:hAnsi="Arial Narrow" w:cs="Arial Narrow"/>
        </w:rPr>
        <w:t xml:space="preserve">[Conseiller technique du réalisateur, scénariste(s), auteur(s) du commentaire, auteur(s) de la musique, chanteurs, direction de l’orchestre, chorégraphe(s), assistant(s) du réalisateur, scripte, directeur de production, directeur de la photographie, cadreur(s), photographe(s), chef monteur, chef(s) opérateur du son, chef décorateur, créateur(s) des costumes, chef maquilleur, animation, effets spéciaux / trucages, conseillers techniques spéciaux ou conseillers scientifiques, documentaliste(s), speaker, autres collaborateurs de l’équipe technique, interprétation </w:t>
      </w:r>
      <w:r>
        <w:rPr>
          <w:rFonts w:ascii="Arial Narrow" w:hAnsi="Arial Narrow" w:cs="Arial Narrow"/>
          <w:bCs/>
        </w:rPr>
        <w:t>(rôles, noms et prénoms) des acteurs et intervenants (rôles, noms et prénoms) des interprètes de doublage, remerciements, crédits images.]</w:t>
      </w:r>
      <w:r>
        <w:rPr>
          <w:rFonts w:ascii="Arial Narrow" w:hAnsi="Arial Narrow" w:cs="Arial Narrow"/>
          <w:b/>
        </w:rPr>
        <w:t xml:space="preserve"> </w:t>
      </w:r>
      <w:r>
        <w:rPr>
          <w:rFonts w:ascii="Arial Narrow" w:hAnsi="Arial Narrow" w:cs="Arial Narrow"/>
          <w:b/>
        </w:rPr>
        <w:br/>
      </w:r>
      <w:r>
        <w:rPr>
          <w:rFonts w:ascii="Arial Narrow" w:hAnsi="Arial Narrow" w:cs="Arial Narrow"/>
          <w:iCs/>
          <w:sz w:val="22"/>
          <w:szCs w:val="22"/>
        </w:rPr>
        <w:t>……………………………</w:t>
      </w:r>
      <w:r>
        <w:rPr>
          <w:rFonts w:ascii="Arial Narrow" w:hAnsi="Arial Narrow" w:cs="Arial Narrow"/>
          <w:iCs/>
          <w:sz w:val="22"/>
          <w:szCs w:val="22"/>
        </w:rPr>
        <w:br/>
        <w:t>……………………………</w:t>
      </w:r>
      <w:r>
        <w:rPr>
          <w:rFonts w:ascii="Arial Narrow" w:hAnsi="Arial Narrow" w:cs="Arial Narrow"/>
          <w:b/>
        </w:rPr>
        <w:br/>
      </w:r>
      <w:r>
        <w:rPr>
          <w:rFonts w:ascii="Arial Narrow" w:hAnsi="Arial Narrow" w:cs="Arial Narrow"/>
          <w:iCs/>
          <w:sz w:val="22"/>
          <w:szCs w:val="22"/>
        </w:rPr>
        <w:t>……………………………</w:t>
      </w:r>
      <w:r>
        <w:rPr>
          <w:rFonts w:ascii="Arial Narrow" w:hAnsi="Arial Narrow" w:cs="Arial Narrow"/>
          <w:iCs/>
          <w:sz w:val="22"/>
          <w:szCs w:val="22"/>
        </w:rPr>
        <w:br/>
        <w:t>……………………………</w:t>
      </w:r>
      <w:r>
        <w:rPr>
          <w:rFonts w:ascii="Arial Narrow" w:hAnsi="Arial Narrow" w:cs="Arial Narrow"/>
          <w:iCs/>
          <w:sz w:val="22"/>
          <w:szCs w:val="22"/>
        </w:rPr>
        <w:br/>
        <w:t>……………………………</w:t>
      </w:r>
      <w:r>
        <w:rPr>
          <w:rFonts w:ascii="Arial Narrow" w:hAnsi="Arial Narrow" w:cs="Arial Narrow"/>
          <w:iCs/>
          <w:sz w:val="22"/>
          <w:szCs w:val="22"/>
        </w:rPr>
        <w:br/>
        <w:t>……………………………</w:t>
      </w:r>
      <w:r>
        <w:rPr>
          <w:rFonts w:ascii="Arial Narrow" w:hAnsi="Arial Narrow" w:cs="Arial Narrow"/>
          <w:iCs/>
          <w:sz w:val="22"/>
          <w:szCs w:val="22"/>
        </w:rPr>
        <w:br/>
        <w:t>……………………………</w:t>
      </w:r>
    </w:p>
    <w:p w:rsidR="008509E2" w:rsidRDefault="00152560">
      <w:pPr>
        <w:pStyle w:val="Standard"/>
        <w:autoSpaceDE w:val="0"/>
        <w:ind w:left="360"/>
      </w:pPr>
      <w:r>
        <w:rPr>
          <w:rFonts w:ascii="Arial Narrow" w:hAnsi="Arial Narrow" w:cs="Arial Narrow"/>
          <w:b/>
        </w:rPr>
        <w:br/>
      </w:r>
      <w:r>
        <w:rPr>
          <w:rFonts w:ascii="Arial Narrow" w:hAnsi="Arial Narrow" w:cs="Arial Narrow"/>
          <w:sz w:val="22"/>
          <w:szCs w:val="22"/>
        </w:rPr>
        <w:br/>
      </w:r>
      <w:r>
        <w:rPr>
          <w:rFonts w:ascii="Arial Narrow" w:hAnsi="Arial Narrow" w:cs="Arial Narrow"/>
          <w:b/>
        </w:rPr>
        <w:t>22. Autres renseignements utiles :</w:t>
      </w:r>
    </w:p>
    <w:p w:rsidR="008509E2" w:rsidRDefault="00152560">
      <w:pPr>
        <w:pStyle w:val="Standard"/>
        <w:autoSpaceDE w:val="0"/>
        <w:ind w:left="360"/>
      </w:pPr>
      <w:r>
        <w:rPr>
          <w:rFonts w:ascii="Arial Narrow" w:hAnsi="Arial Narrow" w:cs="Arial Narrow"/>
          <w:iCs/>
          <w:sz w:val="22"/>
          <w:szCs w:val="22"/>
        </w:rPr>
        <w:t>……………………………</w:t>
      </w:r>
      <w:r>
        <w:rPr>
          <w:rFonts w:ascii="Arial Narrow" w:hAnsi="Arial Narrow" w:cs="Arial Narrow"/>
          <w:iCs/>
          <w:sz w:val="22"/>
          <w:szCs w:val="22"/>
        </w:rPr>
        <w:br/>
        <w:t>……………………………</w:t>
      </w:r>
      <w:r>
        <w:rPr>
          <w:rFonts w:ascii="Arial Narrow" w:hAnsi="Arial Narrow" w:cs="Arial Narrow"/>
          <w:iCs/>
          <w:sz w:val="22"/>
          <w:szCs w:val="22"/>
        </w:rPr>
        <w:br/>
        <w:t>……………………………</w:t>
      </w:r>
      <w:r>
        <w:rPr>
          <w:rFonts w:ascii="Arial Narrow" w:hAnsi="Arial Narrow" w:cs="Arial Narrow"/>
          <w:iCs/>
          <w:sz w:val="22"/>
          <w:szCs w:val="22"/>
        </w:rPr>
        <w:br/>
        <w:t>……………………………</w:t>
      </w:r>
      <w:r>
        <w:rPr>
          <w:rFonts w:ascii="Arial Narrow" w:hAnsi="Arial Narrow" w:cs="Arial Narrow"/>
          <w:b/>
        </w:rPr>
        <w:br/>
      </w:r>
    </w:p>
    <w:p w:rsidR="008509E2" w:rsidRDefault="008509E2">
      <w:pPr>
        <w:pStyle w:val="Standard"/>
        <w:autoSpaceDE w:val="0"/>
        <w:rPr>
          <w:rFonts w:ascii="Arial Narrow" w:hAnsi="Arial Narrow" w:cs="Arial Narrow"/>
        </w:rPr>
      </w:pPr>
    </w:p>
    <w:p w:rsidR="008509E2" w:rsidRDefault="008509E2">
      <w:pPr>
        <w:pStyle w:val="Standard"/>
      </w:pPr>
    </w:p>
    <w:sectPr w:rsidR="008509E2">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25C" w:rsidRDefault="00BB325C">
      <w:r>
        <w:separator/>
      </w:r>
    </w:p>
  </w:endnote>
  <w:endnote w:type="continuationSeparator" w:id="0">
    <w:p w:rsidR="00BB325C" w:rsidRDefault="00BB3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7D7" w:rsidRDefault="009337D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36D" w:rsidRPr="009337D7" w:rsidRDefault="00BF236D">
    <w:pPr>
      <w:pStyle w:val="Pieddepage"/>
      <w:rPr>
        <w:i/>
        <w:sz w:val="18"/>
        <w:szCs w:val="18"/>
      </w:rPr>
    </w:pPr>
    <w:r w:rsidRPr="009337D7">
      <w:rPr>
        <w:i/>
        <w:sz w:val="18"/>
        <w:szCs w:val="18"/>
      </w:rPr>
      <w:t>Mise à jour le 7 avril 2022</w:t>
    </w:r>
  </w:p>
  <w:p w:rsidR="00BF236D" w:rsidRDefault="00BF236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7D7" w:rsidRDefault="009337D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25C" w:rsidRDefault="00BB325C">
      <w:r>
        <w:rPr>
          <w:color w:val="000000"/>
        </w:rPr>
        <w:separator/>
      </w:r>
    </w:p>
  </w:footnote>
  <w:footnote w:type="continuationSeparator" w:id="0">
    <w:p w:rsidR="00BB325C" w:rsidRDefault="00BB3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7D7" w:rsidRDefault="009337D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36D" w:rsidRDefault="00BF236D" w:rsidP="00BF236D">
    <w:pPr>
      <w:pStyle w:val="En-tte"/>
      <w:jc w:val="center"/>
    </w:pPr>
  </w:p>
  <w:p w:rsidR="00BF236D" w:rsidRDefault="00BF236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7D7" w:rsidRDefault="009337D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143FE"/>
    <w:multiLevelType w:val="multilevel"/>
    <w:tmpl w:val="653403EE"/>
    <w:styleLink w:val="WW8Num2"/>
    <w:lvl w:ilvl="0">
      <w:start w:val="1"/>
      <w:numFmt w:val="decimal"/>
      <w:lvlText w:val="%1."/>
      <w:lvlJc w:val="left"/>
      <w:pPr>
        <w:ind w:left="360" w:hanging="360"/>
      </w:pPr>
      <w:rPr>
        <w:rFonts w:ascii="Arial Narrow" w:hAnsi="Arial Narrow" w:cs="Arial Narrow"/>
        <w:b/>
        <w:i/>
        <w:iCs/>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D2C1AFE"/>
    <w:multiLevelType w:val="hybridMultilevel"/>
    <w:tmpl w:val="C9044BA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9E2"/>
    <w:rsid w:val="00055232"/>
    <w:rsid w:val="00152560"/>
    <w:rsid w:val="003D3197"/>
    <w:rsid w:val="0052213B"/>
    <w:rsid w:val="006C447A"/>
    <w:rsid w:val="008509E2"/>
    <w:rsid w:val="008B5D49"/>
    <w:rsid w:val="009337D7"/>
    <w:rsid w:val="00950A0B"/>
    <w:rsid w:val="00BB325C"/>
    <w:rsid w:val="00BF236D"/>
    <w:rsid w:val="00E01DBC"/>
    <w:rsid w:val="00E85F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B5AB0"/>
  <w15:docId w15:val="{71B566BE-4079-42B3-A271-87E1960C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ri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WW8Num2z0">
    <w:name w:val="WW8Num2z0"/>
    <w:rPr>
      <w:rFonts w:ascii="Arial Narrow" w:hAnsi="Arial Narrow" w:cs="Arial Narrow"/>
      <w:b/>
      <w:i/>
      <w:iCs/>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NumberingSymbols">
    <w:name w:val="Numbering Symbols"/>
  </w:style>
  <w:style w:type="numbering" w:customStyle="1" w:styleId="WW8Num2">
    <w:name w:val="WW8Num2"/>
    <w:basedOn w:val="Aucuneliste"/>
    <w:pPr>
      <w:numPr>
        <w:numId w:val="1"/>
      </w:numPr>
    </w:pPr>
  </w:style>
  <w:style w:type="paragraph" w:styleId="En-tte">
    <w:name w:val="header"/>
    <w:basedOn w:val="Normal"/>
    <w:link w:val="En-tteCar"/>
    <w:uiPriority w:val="99"/>
    <w:unhideWhenUsed/>
    <w:rsid w:val="00BF236D"/>
    <w:pPr>
      <w:tabs>
        <w:tab w:val="center" w:pos="4536"/>
        <w:tab w:val="right" w:pos="9072"/>
      </w:tabs>
    </w:pPr>
    <w:rPr>
      <w:rFonts w:cs="Mangal"/>
      <w:szCs w:val="21"/>
    </w:rPr>
  </w:style>
  <w:style w:type="character" w:customStyle="1" w:styleId="En-tteCar">
    <w:name w:val="En-tête Car"/>
    <w:basedOn w:val="Policepardfaut"/>
    <w:link w:val="En-tte"/>
    <w:uiPriority w:val="99"/>
    <w:rsid w:val="00BF236D"/>
    <w:rPr>
      <w:rFonts w:cs="Mangal"/>
      <w:szCs w:val="21"/>
    </w:rPr>
  </w:style>
  <w:style w:type="paragraph" w:styleId="Pieddepage">
    <w:name w:val="footer"/>
    <w:basedOn w:val="Normal"/>
    <w:link w:val="PieddepageCar"/>
    <w:uiPriority w:val="99"/>
    <w:unhideWhenUsed/>
    <w:rsid w:val="00BF236D"/>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BF236D"/>
    <w:rPr>
      <w:rFonts w:cs="Mangal"/>
      <w:szCs w:val="21"/>
    </w:rPr>
  </w:style>
  <w:style w:type="paragraph" w:styleId="Paragraphedeliste">
    <w:name w:val="List Paragraph"/>
    <w:basedOn w:val="Normal"/>
    <w:uiPriority w:val="34"/>
    <w:qFormat/>
    <w:rsid w:val="00950A0B"/>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431</Words>
  <Characters>2371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CNES</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Melcer Nathalie</dc:creator>
  <cp:lastModifiedBy>Victor Stephanie</cp:lastModifiedBy>
  <cp:revision>2</cp:revision>
  <dcterms:created xsi:type="dcterms:W3CDTF">2022-11-09T18:51:00Z</dcterms:created>
  <dcterms:modified xsi:type="dcterms:W3CDTF">2022-11-09T18:51:00Z</dcterms:modified>
</cp:coreProperties>
</file>